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80559" w14:textId="2DC4D5DE" w:rsidR="00D0061D" w:rsidRPr="00A55914" w:rsidRDefault="008C14CA" w:rsidP="00C82494">
      <w:pPr>
        <w:pStyle w:val="Nzovprspevku"/>
        <w:rPr>
          <w:lang w:val="en-GB"/>
        </w:rPr>
      </w:pPr>
      <w:bookmarkStart w:id="0" w:name="_GoBack"/>
      <w:bookmarkEnd w:id="0"/>
      <w:r w:rsidRPr="00A55914">
        <w:rPr>
          <w:lang w:val="en-GB"/>
        </w:rPr>
        <w:t>Title of article</w:t>
      </w:r>
    </w:p>
    <w:p w14:paraId="156CB858" w14:textId="734D6389" w:rsidR="00C82494" w:rsidRPr="00A55914" w:rsidRDefault="008C14CA" w:rsidP="008C14CA">
      <w:pPr>
        <w:pStyle w:val="Nzovlnku2prekald"/>
        <w:rPr>
          <w:lang w:val="en-GB"/>
        </w:rPr>
      </w:pPr>
      <w:r w:rsidRPr="00A55914">
        <w:rPr>
          <w:lang w:val="en-GB"/>
        </w:rPr>
        <w:t>Názov príspevku</w:t>
      </w:r>
    </w:p>
    <w:p w14:paraId="1917A16B" w14:textId="77777777" w:rsidR="008C14CA" w:rsidRPr="00A55914" w:rsidRDefault="008C14CA" w:rsidP="001327AC">
      <w:pPr>
        <w:pStyle w:val="Nzovlnku2prekald"/>
        <w:spacing w:line="240" w:lineRule="auto"/>
        <w:rPr>
          <w:lang w:val="en-GB"/>
        </w:rPr>
      </w:pPr>
    </w:p>
    <w:p w14:paraId="73051750" w14:textId="7AF08051" w:rsidR="00C82494" w:rsidRPr="00A55914" w:rsidRDefault="001327AC" w:rsidP="001327AC">
      <w:pPr>
        <w:pStyle w:val="Autor"/>
        <w:rPr>
          <w:lang w:val="en-GB"/>
        </w:rPr>
      </w:pPr>
      <w:r w:rsidRPr="00A55914">
        <w:rPr>
          <w:lang w:val="en-GB"/>
        </w:rPr>
        <w:t>Authors</w:t>
      </w:r>
    </w:p>
    <w:p w14:paraId="7D8364AA" w14:textId="49DE8517" w:rsidR="001327AC" w:rsidRPr="00A55914" w:rsidRDefault="001327AC" w:rsidP="001327AC">
      <w:pPr>
        <w:pStyle w:val="Autor"/>
        <w:rPr>
          <w:lang w:val="en-GB"/>
        </w:rPr>
      </w:pPr>
    </w:p>
    <w:p w14:paraId="78A49E17" w14:textId="58278F16" w:rsidR="001327AC" w:rsidRPr="00A55914" w:rsidRDefault="001327AC" w:rsidP="00E97281">
      <w:pPr>
        <w:spacing w:before="0" w:after="0"/>
        <w:contextualSpacing w:val="0"/>
        <w:rPr>
          <w:bCs/>
          <w:i/>
          <w:szCs w:val="24"/>
          <w:lang w:val="en-GB"/>
        </w:rPr>
      </w:pPr>
      <w:r w:rsidRPr="00A55914">
        <w:rPr>
          <w:bCs/>
          <w:i/>
          <w:szCs w:val="24"/>
          <w:lang w:val="en-GB"/>
        </w:rPr>
        <w:t>Abstract:</w:t>
      </w:r>
      <w:r w:rsidR="005953E7" w:rsidRPr="00A55914">
        <w:rPr>
          <w:bCs/>
          <w:i/>
          <w:szCs w:val="24"/>
          <w:lang w:val="en-GB"/>
        </w:rPr>
        <w:t xml:space="preserve"> </w:t>
      </w:r>
      <w:r w:rsidR="00E97281" w:rsidRPr="00A55914">
        <w:rPr>
          <w:bCs/>
          <w:i/>
          <w:szCs w:val="24"/>
          <w:lang w:val="en-GB"/>
        </w:rPr>
        <w:t xml:space="preserve">The abstract should: </w:t>
      </w:r>
      <w:r w:rsidR="00AD6CC1" w:rsidRPr="00A55914">
        <w:rPr>
          <w:bCs/>
          <w:i/>
          <w:szCs w:val="24"/>
          <w:lang w:val="en-GB"/>
        </w:rPr>
        <w:t>s</w:t>
      </w:r>
      <w:r w:rsidR="00E97281" w:rsidRPr="00A55914">
        <w:rPr>
          <w:bCs/>
          <w:i/>
          <w:szCs w:val="24"/>
          <w:lang w:val="en-GB"/>
        </w:rPr>
        <w:t>tate the principal objectives and</w:t>
      </w:r>
      <w:r w:rsidR="00AD6CC1" w:rsidRPr="00A55914">
        <w:rPr>
          <w:bCs/>
          <w:i/>
          <w:szCs w:val="24"/>
          <w:lang w:val="en-GB"/>
        </w:rPr>
        <w:t xml:space="preserve"> the</w:t>
      </w:r>
      <w:r w:rsidR="00E97281" w:rsidRPr="00A55914">
        <w:rPr>
          <w:bCs/>
          <w:i/>
          <w:szCs w:val="24"/>
          <w:lang w:val="en-GB"/>
        </w:rPr>
        <w:t xml:space="preserve"> scope of research, describe the methodology employed, summarize results and findings,</w:t>
      </w:r>
      <w:r w:rsidR="00AD6CC1" w:rsidRPr="00A55914">
        <w:rPr>
          <w:bCs/>
          <w:i/>
          <w:szCs w:val="24"/>
          <w:lang w:val="en-GB"/>
        </w:rPr>
        <w:t xml:space="preserve"> and</w:t>
      </w:r>
      <w:r w:rsidR="00E97281" w:rsidRPr="00A55914">
        <w:rPr>
          <w:bCs/>
          <w:i/>
          <w:szCs w:val="24"/>
          <w:lang w:val="en-GB"/>
        </w:rPr>
        <w:t xml:space="preserve"> state the principal conclusions.</w:t>
      </w:r>
      <w:r w:rsidR="000D78E6" w:rsidRPr="00A55914">
        <w:rPr>
          <w:bCs/>
          <w:i/>
          <w:szCs w:val="24"/>
          <w:lang w:val="en-GB"/>
        </w:rPr>
        <w:t xml:space="preserve"> </w:t>
      </w:r>
      <w:r w:rsidR="00E97281" w:rsidRPr="00A55914">
        <w:rPr>
          <w:bCs/>
          <w:i/>
          <w:szCs w:val="24"/>
          <w:lang w:val="en-GB"/>
        </w:rPr>
        <w:t xml:space="preserve">References to literature, bibliographic information, figures or tables should NOT be included in the abstract! </w:t>
      </w:r>
      <w:r w:rsidR="00AD6CC1" w:rsidRPr="00A55914">
        <w:rPr>
          <w:bCs/>
          <w:i/>
          <w:szCs w:val="24"/>
          <w:lang w:val="en-GB"/>
        </w:rPr>
        <w:t>The maximum length of abstract is</w:t>
      </w:r>
      <w:r w:rsidR="00E97281" w:rsidRPr="00A55914">
        <w:rPr>
          <w:bCs/>
          <w:i/>
          <w:szCs w:val="24"/>
          <w:lang w:val="en-GB"/>
        </w:rPr>
        <w:t xml:space="preserve"> 1 000 characters with spaces.</w:t>
      </w:r>
    </w:p>
    <w:p w14:paraId="5AAB48AB" w14:textId="758CEB03" w:rsidR="001327AC" w:rsidRPr="00A55914" w:rsidRDefault="001327AC" w:rsidP="001327AC">
      <w:pPr>
        <w:spacing w:before="0" w:after="0" w:line="240" w:lineRule="auto"/>
        <w:contextualSpacing w:val="0"/>
        <w:rPr>
          <w:bCs/>
          <w:i/>
          <w:szCs w:val="24"/>
          <w:lang w:val="en-GB"/>
        </w:rPr>
      </w:pPr>
    </w:p>
    <w:p w14:paraId="3A20B7D8" w14:textId="5B39DFC3" w:rsidR="001327AC" w:rsidRPr="00A55914" w:rsidRDefault="001327AC" w:rsidP="001327AC">
      <w:pPr>
        <w:spacing w:before="0" w:after="0" w:line="240" w:lineRule="auto"/>
        <w:contextualSpacing w:val="0"/>
        <w:rPr>
          <w:bCs/>
          <w:i/>
          <w:lang w:val="en-GB"/>
        </w:rPr>
      </w:pPr>
      <w:r w:rsidRPr="00A55914">
        <w:rPr>
          <w:b/>
          <w:i/>
          <w:lang w:val="en-GB"/>
        </w:rPr>
        <w:t>Key words</w:t>
      </w:r>
      <w:r w:rsidR="00A15AAE" w:rsidRPr="00A55914">
        <w:rPr>
          <w:b/>
          <w:i/>
          <w:lang w:val="en-GB"/>
        </w:rPr>
        <w:t xml:space="preserve">: </w:t>
      </w:r>
      <w:r w:rsidR="00A15AAE" w:rsidRPr="00A55914">
        <w:rPr>
          <w:bCs/>
          <w:i/>
          <w:lang w:val="en-GB"/>
        </w:rPr>
        <w:t>Text. Text. Text. Text. Text.</w:t>
      </w:r>
      <w:r w:rsidR="00E97281" w:rsidRPr="00A55914">
        <w:rPr>
          <w:lang w:val="en-GB"/>
        </w:rPr>
        <w:t xml:space="preserve"> </w:t>
      </w:r>
      <w:r w:rsidR="00E97281" w:rsidRPr="00A55914">
        <w:rPr>
          <w:bCs/>
          <w:i/>
          <w:lang w:val="en-GB"/>
        </w:rPr>
        <w:t>Put maximum of 5 Keywords.</w:t>
      </w:r>
    </w:p>
    <w:p w14:paraId="3B670D1F" w14:textId="3CFC6AB6" w:rsidR="00A15AAE" w:rsidRPr="00A55914" w:rsidRDefault="00A15AAE" w:rsidP="001327AC">
      <w:pPr>
        <w:spacing w:before="0" w:after="0" w:line="240" w:lineRule="auto"/>
        <w:contextualSpacing w:val="0"/>
        <w:rPr>
          <w:b/>
          <w:i/>
          <w:lang w:val="en-GB"/>
        </w:rPr>
      </w:pPr>
    </w:p>
    <w:p w14:paraId="553EFC65" w14:textId="5B7FB7D4" w:rsidR="00A15AAE" w:rsidRPr="00A55914" w:rsidRDefault="00A15AAE" w:rsidP="00A15AAE">
      <w:pPr>
        <w:autoSpaceDE w:val="0"/>
        <w:autoSpaceDN w:val="0"/>
        <w:spacing w:after="0" w:line="240" w:lineRule="auto"/>
        <w:rPr>
          <w:rFonts w:eastAsia="Times New Roman" w:cs="Times New Roman"/>
          <w:bCs/>
          <w:szCs w:val="24"/>
          <w:lang w:val="en-GB" w:eastAsia="cs-CZ"/>
        </w:rPr>
      </w:pPr>
      <w:r w:rsidRPr="00A55914">
        <w:rPr>
          <w:b/>
          <w:lang w:val="en-GB"/>
        </w:rPr>
        <w:t>JEL Classification</w:t>
      </w:r>
      <w:r w:rsidRPr="00A55914">
        <w:rPr>
          <w:rFonts w:eastAsia="SimSun" w:cs="Times New Roman"/>
          <w:b/>
          <w:szCs w:val="24"/>
          <w:lang w:val="en-GB"/>
        </w:rPr>
        <w:t>:</w:t>
      </w:r>
      <w:r w:rsidRPr="00A55914">
        <w:rPr>
          <w:rFonts w:eastAsia="Times New Roman" w:cs="Times New Roman"/>
          <w:b/>
          <w:bCs/>
          <w:szCs w:val="24"/>
          <w:lang w:val="en-GB" w:eastAsia="cs-CZ"/>
        </w:rPr>
        <w:t xml:space="preserve"> </w:t>
      </w:r>
      <w:r w:rsidRPr="00A55914">
        <w:rPr>
          <w:rFonts w:eastAsia="Times New Roman" w:cs="Times New Roman"/>
          <w:szCs w:val="24"/>
          <w:lang w:val="en-GB" w:eastAsia="cs-CZ"/>
        </w:rPr>
        <w:t>A10. B20.</w:t>
      </w:r>
      <w:r w:rsidRPr="00A55914">
        <w:rPr>
          <w:rFonts w:eastAsia="Times New Roman" w:cs="Times New Roman"/>
          <w:bCs/>
          <w:szCs w:val="24"/>
          <w:lang w:val="en-GB" w:eastAsia="cs-CZ"/>
        </w:rPr>
        <w:t xml:space="preserve"> </w:t>
      </w:r>
    </w:p>
    <w:p w14:paraId="3A96AA0D" w14:textId="1144A564" w:rsidR="00A15AAE" w:rsidRPr="00A55914" w:rsidRDefault="00A15AAE" w:rsidP="00A15AAE">
      <w:pPr>
        <w:spacing w:before="0" w:after="0" w:line="240" w:lineRule="auto"/>
        <w:contextualSpacing w:val="0"/>
        <w:rPr>
          <w:b/>
          <w:i/>
          <w:lang w:val="en-GB"/>
        </w:rPr>
      </w:pPr>
    </w:p>
    <w:p w14:paraId="1189AF0B" w14:textId="7777A5DF" w:rsidR="000B2A25" w:rsidRPr="00A55914" w:rsidRDefault="000B2A25" w:rsidP="000B2A25">
      <w:pPr>
        <w:pStyle w:val="Nzovsekcie"/>
        <w:rPr>
          <w:iCs/>
          <w:lang w:val="en-GB"/>
        </w:rPr>
      </w:pPr>
      <w:r w:rsidRPr="00A55914">
        <w:rPr>
          <w:lang w:val="en-GB"/>
        </w:rPr>
        <w:t>Introduction</w:t>
      </w:r>
      <w:r w:rsidRPr="00A55914">
        <w:rPr>
          <w:iCs/>
          <w:lang w:val="en-GB"/>
        </w:rPr>
        <w:t xml:space="preserve"> </w:t>
      </w:r>
    </w:p>
    <w:p w14:paraId="36CB4E69" w14:textId="0A67D233" w:rsidR="00085F00" w:rsidRPr="00A55914" w:rsidRDefault="00085F00" w:rsidP="00085F00">
      <w:pPr>
        <w:pStyle w:val="Text"/>
        <w:rPr>
          <w:lang w:val="en-GB"/>
        </w:rPr>
      </w:pPr>
      <w:r w:rsidRPr="00A55914">
        <w:rPr>
          <w:lang w:val="en-GB"/>
        </w:rPr>
        <w:t xml:space="preserve">(TEXT) Follow this order when typing manuscripts: </w:t>
      </w:r>
      <w:r w:rsidR="008C2F3F" w:rsidRPr="00A55914">
        <w:rPr>
          <w:lang w:val="en-GB"/>
        </w:rPr>
        <w:t xml:space="preserve">Title (EN / SK), </w:t>
      </w:r>
      <w:r w:rsidRPr="00A55914">
        <w:rPr>
          <w:lang w:val="en-GB"/>
        </w:rPr>
        <w:t xml:space="preserve">Abstract, Keywords, Main text (including figures and tables), Grant support, References, Appendix. Collate </w:t>
      </w:r>
      <w:r w:rsidR="00DF04EA" w:rsidRPr="00A55914">
        <w:rPr>
          <w:lang w:val="en-GB"/>
        </w:rPr>
        <w:t xml:space="preserve">the information about </w:t>
      </w:r>
      <w:r w:rsidRPr="00A55914">
        <w:rPr>
          <w:lang w:val="en-GB"/>
        </w:rPr>
        <w:t>grant support in a separate section at the end of the article</w:t>
      </w:r>
      <w:r w:rsidR="00DF04EA" w:rsidRPr="00A55914">
        <w:rPr>
          <w:lang w:val="en-GB"/>
        </w:rPr>
        <w:t>,</w:t>
      </w:r>
      <w:r w:rsidRPr="00A55914">
        <w:rPr>
          <w:lang w:val="en-GB"/>
        </w:rPr>
        <w:t xml:space="preserve"> not on the title page, </w:t>
      </w:r>
      <w:r w:rsidR="00586E0B" w:rsidRPr="00A55914">
        <w:rPr>
          <w:lang w:val="en-GB"/>
        </w:rPr>
        <w:t xml:space="preserve">in the </w:t>
      </w:r>
      <w:r w:rsidRPr="00A55914">
        <w:rPr>
          <w:lang w:val="en-GB"/>
        </w:rPr>
        <w:t>footnote</w:t>
      </w:r>
      <w:r w:rsidR="00DF04EA" w:rsidRPr="00A55914">
        <w:rPr>
          <w:lang w:val="en-GB"/>
        </w:rPr>
        <w:t>s</w:t>
      </w:r>
      <w:r w:rsidRPr="00A55914">
        <w:rPr>
          <w:lang w:val="en-GB"/>
        </w:rPr>
        <w:t xml:space="preserve"> or </w:t>
      </w:r>
      <w:r w:rsidR="00DF04EA" w:rsidRPr="00A55914">
        <w:rPr>
          <w:lang w:val="en-GB"/>
        </w:rPr>
        <w:t>elsewhere</w:t>
      </w:r>
      <w:r w:rsidRPr="00A55914">
        <w:rPr>
          <w:lang w:val="en-GB"/>
        </w:rPr>
        <w:t xml:space="preserve">. </w:t>
      </w:r>
      <w:r w:rsidR="004F0855" w:rsidRPr="00A55914">
        <w:rPr>
          <w:lang w:val="en-GB"/>
        </w:rPr>
        <w:t>The length of articles is about 60 000 characters (with spaces), reviews 10 000 – 15 000 characters (with spaces) depending on the lengt</w:t>
      </w:r>
      <w:r w:rsidR="006B5795" w:rsidRPr="00A55914">
        <w:rPr>
          <w:lang w:val="en-GB"/>
        </w:rPr>
        <w:t>h</w:t>
      </w:r>
      <w:r w:rsidR="004F0855" w:rsidRPr="00A55914">
        <w:rPr>
          <w:lang w:val="en-GB"/>
        </w:rPr>
        <w:t xml:space="preserve"> of the book. Information</w:t>
      </w:r>
      <w:r w:rsidR="00E62219" w:rsidRPr="00A55914">
        <w:rPr>
          <w:lang w:val="en-GB"/>
        </w:rPr>
        <w:t xml:space="preserve"> from scientific life</w:t>
      </w:r>
      <w:r w:rsidR="004F0855" w:rsidRPr="00A55914">
        <w:rPr>
          <w:lang w:val="en-GB"/>
        </w:rPr>
        <w:t xml:space="preserve"> are supposed to be 10</w:t>
      </w:r>
      <w:r w:rsidR="00433251" w:rsidRPr="00A55914">
        <w:rPr>
          <w:lang w:val="en-GB"/>
        </w:rPr>
        <w:t xml:space="preserve"> </w:t>
      </w:r>
      <w:r w:rsidR="004F0855" w:rsidRPr="00A55914">
        <w:rPr>
          <w:lang w:val="en-GB"/>
        </w:rPr>
        <w:t>000 - 12 500 characters (with spaces).</w:t>
      </w:r>
      <w:r w:rsidR="002D5BDA" w:rsidRPr="00A55914">
        <w:rPr>
          <w:lang w:val="en-GB"/>
        </w:rPr>
        <w:t xml:space="preserve"> Text has to be typed in MS WORD, Times New Roman 12, line spacing 1.5.</w:t>
      </w:r>
    </w:p>
    <w:p w14:paraId="308BE29E" w14:textId="77777777" w:rsidR="00085F00" w:rsidRPr="00A55914" w:rsidRDefault="00085F00" w:rsidP="00085F00">
      <w:pPr>
        <w:pStyle w:val="Text"/>
        <w:rPr>
          <w:lang w:val="en-GB"/>
        </w:rPr>
      </w:pPr>
      <w:r w:rsidRPr="00A55914">
        <w:rPr>
          <w:lang w:val="en-GB"/>
        </w:rPr>
        <w:t xml:space="preserve">In this chapter the paper must provide a short review of the current state in the area of the paper’s aim. The paper should refer to significant sources, particularly scientific journals and conference proceedings listed in the databases of Web of Science (former ISI). </w:t>
      </w:r>
    </w:p>
    <w:p w14:paraId="784AF301" w14:textId="0181A463" w:rsidR="00085F00" w:rsidRPr="00A55914" w:rsidRDefault="00085F00" w:rsidP="00085F00">
      <w:pPr>
        <w:pStyle w:val="Text"/>
        <w:rPr>
          <w:lang w:val="en-GB"/>
        </w:rPr>
      </w:pPr>
      <w:r w:rsidRPr="00A55914">
        <w:rPr>
          <w:lang w:val="en-GB"/>
        </w:rPr>
        <w:t>Please, finish this chapter with a clear description of the paper’s objective and methodology.</w:t>
      </w:r>
    </w:p>
    <w:p w14:paraId="2D3E3E38" w14:textId="7FE7BD02" w:rsidR="000B2A25" w:rsidRPr="00A55914" w:rsidRDefault="00C91323" w:rsidP="000B2A25">
      <w:pPr>
        <w:pStyle w:val="Text"/>
        <w:rPr>
          <w:lang w:val="en-GB"/>
        </w:rPr>
      </w:pPr>
      <w:r w:rsidRPr="00A55914">
        <w:rPr>
          <w:lang w:val="en-GB"/>
        </w:rPr>
        <w:t>Text</w:t>
      </w:r>
      <w:r w:rsidR="000B2A25" w:rsidRPr="00A55914">
        <w:rPr>
          <w:lang w:val="en-GB"/>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6D96CA14" w14:textId="4423655B" w:rsidR="000B2A25" w:rsidRPr="00A55914" w:rsidRDefault="000B2A25" w:rsidP="001B7CC2">
      <w:pPr>
        <w:pStyle w:val="slovsekcia"/>
        <w:rPr>
          <w:lang w:val="en-GB"/>
        </w:rPr>
      </w:pPr>
      <w:r w:rsidRPr="00A55914">
        <w:rPr>
          <w:lang w:val="en-GB"/>
        </w:rPr>
        <w:t xml:space="preserve">Theoretical </w:t>
      </w:r>
      <w:r w:rsidR="001B7CC2" w:rsidRPr="00A55914">
        <w:rPr>
          <w:lang w:val="en-GB"/>
        </w:rPr>
        <w:t>background</w:t>
      </w:r>
    </w:p>
    <w:p w14:paraId="0D6A07E1" w14:textId="30B2C0E5" w:rsidR="000D78E6" w:rsidRPr="00A55914" w:rsidRDefault="001F7B51" w:rsidP="001B7CC2">
      <w:pPr>
        <w:pStyle w:val="Text"/>
        <w:rPr>
          <w:lang w:val="en-GB"/>
        </w:rPr>
      </w:pPr>
      <w:r w:rsidRPr="00A55914">
        <w:rPr>
          <w:lang w:val="en-GB"/>
        </w:rPr>
        <w:lastRenderedPageBreak/>
        <w:t xml:space="preserve">(TEXT) </w:t>
      </w:r>
      <w:r w:rsidR="000D78E6" w:rsidRPr="00A55914">
        <w:rPr>
          <w:lang w:val="en-GB"/>
        </w:rPr>
        <w:t>If necessary, use heading 2, but not heading 3!</w:t>
      </w:r>
    </w:p>
    <w:p w14:paraId="1F62B178" w14:textId="06EB8464" w:rsidR="00E5429C" w:rsidRPr="00A55914" w:rsidRDefault="00E5429C" w:rsidP="001B7CC2">
      <w:pPr>
        <w:pStyle w:val="Text"/>
        <w:rPr>
          <w:lang w:val="en-GB"/>
        </w:rPr>
      </w:pPr>
      <w:r w:rsidRPr="00A55914">
        <w:rPr>
          <w:lang w:val="en-GB"/>
        </w:rPr>
        <w:t xml:space="preserve">References should be added at the end of the paper, they have to be consistent throughout the text of the paper. Their corresponding citation will be added </w:t>
      </w:r>
      <w:r w:rsidRPr="00A55914">
        <w:rPr>
          <w:b/>
          <w:lang w:val="en-GB"/>
        </w:rPr>
        <w:t>in the alphabetical order</w:t>
      </w:r>
      <w:r w:rsidRPr="00A55914">
        <w:rPr>
          <w:lang w:val="en-GB"/>
        </w:rPr>
        <w:t>. Authors should ensure that every reference in the text appears in the list of references and vice versa</w:t>
      </w:r>
      <w:r w:rsidR="005A3758" w:rsidRPr="00A55914">
        <w:rPr>
          <w:lang w:val="en-GB"/>
        </w:rPr>
        <w:t>. Bibliographic citations are given according to standard reference style APA (APA document) and must include all necessary data.</w:t>
      </w:r>
    </w:p>
    <w:p w14:paraId="6A26AD9F" w14:textId="704E784D" w:rsidR="001B7CC2" w:rsidRPr="00A55914" w:rsidRDefault="00C91323" w:rsidP="001B7CC2">
      <w:pPr>
        <w:pStyle w:val="Text"/>
        <w:rPr>
          <w:lang w:val="en-GB"/>
        </w:rPr>
      </w:pPr>
      <w:r w:rsidRPr="00A55914">
        <w:rPr>
          <w:lang w:val="en-GB"/>
        </w:rPr>
        <w:t>Text</w:t>
      </w:r>
      <w:r w:rsidR="001B7CC2" w:rsidRPr="00A55914">
        <w:rPr>
          <w:lang w:val="en-GB"/>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4BB7A8F" w14:textId="1CF42BF4" w:rsidR="001B7CC2" w:rsidRPr="00A55914" w:rsidRDefault="00587CF5" w:rsidP="00D809DA">
      <w:pPr>
        <w:pStyle w:val="Nadpis2"/>
        <w:rPr>
          <w:lang w:val="en-GB"/>
        </w:rPr>
      </w:pPr>
      <w:r w:rsidRPr="00A55914">
        <w:rPr>
          <w:lang w:val="en-GB"/>
        </w:rPr>
        <w:t>Heading 2</w:t>
      </w:r>
    </w:p>
    <w:p w14:paraId="3C98DC02" w14:textId="5BE2DDC7" w:rsidR="000306C8" w:rsidRPr="00A55914" w:rsidRDefault="00C91323" w:rsidP="000306C8">
      <w:pPr>
        <w:pStyle w:val="Text"/>
        <w:rPr>
          <w:lang w:val="en-GB"/>
        </w:rPr>
      </w:pPr>
      <w:r w:rsidRPr="00A55914">
        <w:rPr>
          <w:lang w:val="en-GB"/>
        </w:rPr>
        <w:t>Te</w:t>
      </w:r>
      <w:r w:rsidR="000306C8" w:rsidRPr="00A55914">
        <w:rPr>
          <w:lang w:val="en-GB"/>
        </w:rPr>
        <w:t>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E8029A7" w14:textId="69D69741" w:rsidR="00583557" w:rsidRPr="00A55914" w:rsidRDefault="00587CF5" w:rsidP="001F7B51">
      <w:pPr>
        <w:pStyle w:val="slovsekcia"/>
        <w:keepNext/>
        <w:ind w:left="426" w:hanging="426"/>
        <w:rPr>
          <w:lang w:val="en-GB"/>
        </w:rPr>
      </w:pPr>
      <w:r w:rsidRPr="00A55914">
        <w:rPr>
          <w:lang w:val="en-GB"/>
        </w:rPr>
        <w:t xml:space="preserve">Material and methods </w:t>
      </w:r>
    </w:p>
    <w:p w14:paraId="3947682F" w14:textId="049826CD" w:rsidR="00E62219" w:rsidRPr="00A55914" w:rsidRDefault="00E62219" w:rsidP="001F7B51">
      <w:pPr>
        <w:pStyle w:val="Text"/>
        <w:rPr>
          <w:lang w:val="en-GB"/>
        </w:rPr>
      </w:pPr>
      <w:r w:rsidRPr="00A55914">
        <w:rPr>
          <w:lang w:val="en-GB"/>
        </w:rPr>
        <w:t xml:space="preserve">In this chapter, describe the methods </w:t>
      </w:r>
      <w:r w:rsidRPr="00A55914">
        <w:rPr>
          <w:rStyle w:val="tlid-translation"/>
          <w:lang w:val="en-GB"/>
        </w:rPr>
        <w:t>used, data characteristics, etc. If the paper is based on previous works and papers, describe them briefly.</w:t>
      </w:r>
    </w:p>
    <w:p w14:paraId="7231B09A" w14:textId="4B5FE7AB" w:rsidR="001F7B51" w:rsidRPr="00A55914" w:rsidRDefault="001F7B51" w:rsidP="001F7B51">
      <w:pPr>
        <w:pStyle w:val="Text"/>
        <w:rPr>
          <w:lang w:val="en-GB"/>
        </w:rPr>
      </w:pPr>
      <w:r w:rsidRPr="00A55914">
        <w:rPr>
          <w:lang w:val="en-GB"/>
        </w:rPr>
        <w:t>Equations and formulae should be typed and numbered consecutively with Arabic numerals in parentheses on the right hand side of the page (if referred to explicitly in the text).</w:t>
      </w:r>
    </w:p>
    <w:p w14:paraId="235CDE39" w14:textId="0F2D893E" w:rsidR="00D809DA" w:rsidRPr="00A55914" w:rsidRDefault="00C91323" w:rsidP="00D809DA">
      <w:pPr>
        <w:pStyle w:val="Text"/>
        <w:rPr>
          <w:lang w:val="en-GB"/>
        </w:rPr>
      </w:pPr>
      <w:r w:rsidRPr="00A55914">
        <w:rPr>
          <w:lang w:val="en-GB"/>
        </w:rPr>
        <w:t>T</w:t>
      </w:r>
      <w:r w:rsidR="00D809DA" w:rsidRPr="00A55914">
        <w:rPr>
          <w:lang w:val="en-GB"/>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6DA6716" w14:textId="5CB422C3" w:rsidR="00C91323" w:rsidRPr="00A55914" w:rsidRDefault="003F3FB5" w:rsidP="00C91323">
      <w:pPr>
        <w:pStyle w:val="Text"/>
        <w:numPr>
          <w:ilvl w:val="0"/>
          <w:numId w:val="6"/>
        </w:numPr>
        <w:tabs>
          <w:tab w:val="left" w:pos="426"/>
        </w:tabs>
        <w:ind w:left="0" w:firstLine="0"/>
        <w:rPr>
          <w:lang w:val="en-GB"/>
        </w:rPr>
      </w:pPr>
      <w:r w:rsidRPr="00A55914">
        <w:rPr>
          <w:lang w:val="en-GB"/>
        </w:rPr>
        <w:t>text text text text text text text text text text text text</w:t>
      </w:r>
      <w:r w:rsidR="00C91323" w:rsidRPr="00A55914">
        <w:rPr>
          <w:lang w:val="en-GB"/>
        </w:rPr>
        <w:t>,</w:t>
      </w:r>
    </w:p>
    <w:p w14:paraId="385D64A8" w14:textId="308831F3" w:rsidR="00C91323" w:rsidRPr="00A55914" w:rsidRDefault="003F3FB5" w:rsidP="00C91323">
      <w:pPr>
        <w:pStyle w:val="Text"/>
        <w:numPr>
          <w:ilvl w:val="0"/>
          <w:numId w:val="6"/>
        </w:numPr>
        <w:tabs>
          <w:tab w:val="left" w:pos="426"/>
        </w:tabs>
        <w:ind w:left="0" w:firstLine="0"/>
        <w:rPr>
          <w:lang w:val="en-GB"/>
        </w:rPr>
      </w:pPr>
      <w:r w:rsidRPr="00A55914">
        <w:rPr>
          <w:lang w:val="en-GB"/>
        </w:rPr>
        <w:t>text text text text text text text text text text text text</w:t>
      </w:r>
      <w:r w:rsidR="00C91323" w:rsidRPr="00A55914">
        <w:rPr>
          <w:lang w:val="en-GB"/>
        </w:rPr>
        <w:t>,</w:t>
      </w:r>
    </w:p>
    <w:p w14:paraId="6B85E024" w14:textId="00C32DBD" w:rsidR="00C91323" w:rsidRPr="00A55914" w:rsidRDefault="003F3FB5" w:rsidP="00C91323">
      <w:pPr>
        <w:pStyle w:val="Text"/>
        <w:numPr>
          <w:ilvl w:val="0"/>
          <w:numId w:val="6"/>
        </w:numPr>
        <w:tabs>
          <w:tab w:val="left" w:pos="426"/>
        </w:tabs>
        <w:ind w:left="0" w:firstLine="0"/>
        <w:rPr>
          <w:lang w:val="en-GB"/>
        </w:rPr>
      </w:pPr>
      <w:r w:rsidRPr="00A55914">
        <w:rPr>
          <w:lang w:val="en-GB"/>
        </w:rPr>
        <w:t>text text text text text text text text text text text text text text text text text text</w:t>
      </w:r>
      <w:r w:rsidR="00C91323" w:rsidRPr="00A55914">
        <w:rPr>
          <w:lang w:val="en-GB"/>
        </w:rPr>
        <w:t>,</w:t>
      </w:r>
    </w:p>
    <w:p w14:paraId="0B55CE88" w14:textId="5ABE6F2B" w:rsidR="00C91323" w:rsidRPr="00A55914" w:rsidRDefault="003F3FB5" w:rsidP="00C91323">
      <w:pPr>
        <w:pStyle w:val="Text"/>
        <w:numPr>
          <w:ilvl w:val="0"/>
          <w:numId w:val="6"/>
        </w:numPr>
        <w:tabs>
          <w:tab w:val="left" w:pos="426"/>
        </w:tabs>
        <w:ind w:left="0" w:firstLine="0"/>
        <w:rPr>
          <w:lang w:val="en-GB"/>
        </w:rPr>
      </w:pPr>
      <w:r w:rsidRPr="00A55914">
        <w:rPr>
          <w:lang w:val="en-GB"/>
        </w:rPr>
        <w:t xml:space="preserve">text text text text text text text text text text text text text text text text text text text </w:t>
      </w:r>
      <w:r w:rsidR="00C91323" w:rsidRPr="00A55914">
        <w:rPr>
          <w:lang w:val="en-GB"/>
        </w:rPr>
        <w:t>text text text text text text text text text text text text text text,</w:t>
      </w:r>
    </w:p>
    <w:p w14:paraId="52DC72CE" w14:textId="56BBB7B6" w:rsidR="003F3FB5" w:rsidRPr="00A55914" w:rsidRDefault="003F3FB5" w:rsidP="00C91323">
      <w:pPr>
        <w:pStyle w:val="Text"/>
        <w:numPr>
          <w:ilvl w:val="0"/>
          <w:numId w:val="6"/>
        </w:numPr>
        <w:tabs>
          <w:tab w:val="left" w:pos="426"/>
        </w:tabs>
        <w:ind w:left="0" w:firstLine="0"/>
        <w:rPr>
          <w:lang w:val="en-GB"/>
        </w:rPr>
      </w:pPr>
      <w:r w:rsidRPr="00A55914">
        <w:rPr>
          <w:lang w:val="en-GB"/>
        </w:rPr>
        <w:t>text text text text text text text text text text text text text text text text text text text text text text text text text text.</w:t>
      </w:r>
    </w:p>
    <w:p w14:paraId="6D9F5DE7" w14:textId="15E25E22" w:rsidR="00B06794" w:rsidRPr="00A55914" w:rsidRDefault="00C91323" w:rsidP="00C91323">
      <w:pPr>
        <w:pStyle w:val="Text"/>
        <w:rPr>
          <w:lang w:val="en-GB"/>
        </w:rPr>
      </w:pPr>
      <w:r w:rsidRPr="00A55914">
        <w:rPr>
          <w:lang w:val="en-GB"/>
        </w:rPr>
        <w:t>Text text text text text text text text text text text text text text text text text text text text text text text text text text text text text text text text text text text text text text text text text text</w:t>
      </w:r>
      <w:r w:rsidR="00B06794" w:rsidRPr="00A55914">
        <w:rPr>
          <w:lang w:val="en-GB"/>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21"/>
        <w:gridCol w:w="496"/>
      </w:tblGrid>
      <w:tr w:rsidR="00B06794" w:rsidRPr="00A55914" w14:paraId="3B8ED21A" w14:textId="77777777" w:rsidTr="00085F00">
        <w:tc>
          <w:tcPr>
            <w:tcW w:w="421" w:type="dxa"/>
          </w:tcPr>
          <w:p w14:paraId="59FB8E76" w14:textId="77777777" w:rsidR="00B06794" w:rsidRPr="00A55914" w:rsidRDefault="00B06794" w:rsidP="00B06794">
            <w:pPr>
              <w:pStyle w:val="Text"/>
              <w:ind w:firstLine="0"/>
              <w:rPr>
                <w:lang w:val="en-GB"/>
              </w:rPr>
            </w:pPr>
          </w:p>
        </w:tc>
        <w:tc>
          <w:tcPr>
            <w:tcW w:w="8221" w:type="dxa"/>
            <w:vAlign w:val="center"/>
          </w:tcPr>
          <w:p w14:paraId="22952839" w14:textId="70DFEA92" w:rsidR="00B06794" w:rsidRPr="00A55914" w:rsidRDefault="00B06794" w:rsidP="00B06794">
            <w:pPr>
              <w:pStyle w:val="Text"/>
              <w:ind w:firstLine="0"/>
              <w:jc w:val="center"/>
              <w:rPr>
                <w:lang w:val="en-GB"/>
              </w:rPr>
            </w:pPr>
            <w:r w:rsidRPr="00A55914">
              <w:rPr>
                <w:position w:val="-70"/>
                <w:lang w:val="en-GB"/>
              </w:rPr>
              <w:object w:dxaOrig="3340" w:dyaOrig="1060" w14:anchorId="1E104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4pt" o:ole="" o:allowoverlap="f">
                  <v:imagedata r:id="rId6" o:title=""/>
                </v:shape>
                <o:OLEObject Type="Embed" ProgID="Equation.3" ShapeID="_x0000_i1025" DrawAspect="Content" ObjectID="_1669654586" r:id="rId7"/>
              </w:object>
            </w:r>
          </w:p>
        </w:tc>
        <w:tc>
          <w:tcPr>
            <w:tcW w:w="420" w:type="dxa"/>
            <w:vAlign w:val="center"/>
          </w:tcPr>
          <w:p w14:paraId="4F34E700" w14:textId="2D7840DA" w:rsidR="00B06794" w:rsidRPr="00A55914" w:rsidRDefault="00085F00" w:rsidP="00085F00">
            <w:pPr>
              <w:pStyle w:val="Text"/>
              <w:ind w:firstLine="0"/>
              <w:jc w:val="center"/>
              <w:rPr>
                <w:lang w:val="en-GB"/>
              </w:rPr>
            </w:pPr>
            <w:r w:rsidRPr="00A55914">
              <w:rPr>
                <w:lang w:val="en-GB"/>
              </w:rPr>
              <w:t>(1)</w:t>
            </w:r>
          </w:p>
        </w:tc>
      </w:tr>
    </w:tbl>
    <w:p w14:paraId="2841F188" w14:textId="6C2CB7B1" w:rsidR="00B06794" w:rsidRPr="00A55914" w:rsidRDefault="00B06794" w:rsidP="00B06794">
      <w:pPr>
        <w:pStyle w:val="Text"/>
        <w:ind w:firstLine="0"/>
        <w:rPr>
          <w:lang w:val="en-GB"/>
        </w:rPr>
      </w:pPr>
    </w:p>
    <w:p w14:paraId="385C7948" w14:textId="7234C611" w:rsidR="00C91323" w:rsidRPr="00A55914" w:rsidRDefault="00B06794" w:rsidP="00C91323">
      <w:pPr>
        <w:pStyle w:val="Text"/>
        <w:rPr>
          <w:lang w:val="en-GB"/>
        </w:rPr>
      </w:pPr>
      <w:r w:rsidRPr="00A55914">
        <w:rPr>
          <w:lang w:val="en-GB"/>
        </w:rPr>
        <w:t>T</w:t>
      </w:r>
      <w:r w:rsidR="00C91323" w:rsidRPr="00A55914">
        <w:rPr>
          <w:lang w:val="en-GB"/>
        </w:rPr>
        <w:t>ext text text text text text text text text text text text text text text text text text text text text text text text text text text text text text text text text text text text text text text text text text text text text.</w:t>
      </w:r>
    </w:p>
    <w:p w14:paraId="5E53A303" w14:textId="2B11ADE3" w:rsidR="00C91323" w:rsidRPr="00A55914" w:rsidRDefault="00C91323" w:rsidP="00C91323">
      <w:pPr>
        <w:pStyle w:val="Text"/>
        <w:numPr>
          <w:ilvl w:val="0"/>
          <w:numId w:val="7"/>
        </w:numPr>
        <w:tabs>
          <w:tab w:val="left" w:pos="426"/>
        </w:tabs>
        <w:ind w:left="426" w:hanging="426"/>
        <w:rPr>
          <w:lang w:val="en-GB"/>
        </w:rPr>
      </w:pPr>
      <w:r w:rsidRPr="00A55914">
        <w:rPr>
          <w:lang w:val="en-GB"/>
        </w:rPr>
        <w:t>Text text text text text text text text text text text text.</w:t>
      </w:r>
    </w:p>
    <w:p w14:paraId="49A1A2CD" w14:textId="69E76ECF" w:rsidR="00C91323" w:rsidRPr="00A55914" w:rsidRDefault="00C91323" w:rsidP="00C91323">
      <w:pPr>
        <w:pStyle w:val="Text"/>
        <w:numPr>
          <w:ilvl w:val="0"/>
          <w:numId w:val="7"/>
        </w:numPr>
        <w:tabs>
          <w:tab w:val="left" w:pos="426"/>
        </w:tabs>
        <w:ind w:left="426" w:hanging="426"/>
        <w:rPr>
          <w:lang w:val="en-GB"/>
        </w:rPr>
      </w:pPr>
      <w:r w:rsidRPr="00A55914">
        <w:rPr>
          <w:lang w:val="en-GB"/>
        </w:rPr>
        <w:t>Text text text text text text text text text text text text.</w:t>
      </w:r>
    </w:p>
    <w:p w14:paraId="58EF5DD9" w14:textId="1880026C" w:rsidR="00C91323" w:rsidRPr="00A55914" w:rsidRDefault="00C91323" w:rsidP="00C91323">
      <w:pPr>
        <w:pStyle w:val="Text"/>
        <w:numPr>
          <w:ilvl w:val="0"/>
          <w:numId w:val="7"/>
        </w:numPr>
        <w:tabs>
          <w:tab w:val="left" w:pos="426"/>
        </w:tabs>
        <w:ind w:left="426" w:hanging="426"/>
        <w:rPr>
          <w:lang w:val="en-GB"/>
        </w:rPr>
      </w:pPr>
      <w:r w:rsidRPr="00A55914">
        <w:rPr>
          <w:lang w:val="en-GB"/>
        </w:rPr>
        <w:t>Text text text text text text text text text text text text text text text text text text.</w:t>
      </w:r>
    </w:p>
    <w:p w14:paraId="71F043B1" w14:textId="4DF454AA" w:rsidR="00C91323" w:rsidRPr="00A55914" w:rsidRDefault="00C91323" w:rsidP="00C91323">
      <w:pPr>
        <w:pStyle w:val="Text"/>
        <w:numPr>
          <w:ilvl w:val="0"/>
          <w:numId w:val="7"/>
        </w:numPr>
        <w:tabs>
          <w:tab w:val="left" w:pos="426"/>
        </w:tabs>
        <w:ind w:left="426" w:hanging="426"/>
        <w:rPr>
          <w:lang w:val="en-GB"/>
        </w:rPr>
      </w:pPr>
      <w:r w:rsidRPr="00A55914">
        <w:rPr>
          <w:lang w:val="en-GB"/>
        </w:rPr>
        <w:t>Text text text text text text text text text text text text text text text text text text text text Text text text text text text text text text text text text text.</w:t>
      </w:r>
    </w:p>
    <w:p w14:paraId="4F899BA9" w14:textId="4D1E8CDA" w:rsidR="003F3FB5" w:rsidRPr="00A55914" w:rsidRDefault="00C91323" w:rsidP="00C91323">
      <w:pPr>
        <w:pStyle w:val="Text"/>
        <w:numPr>
          <w:ilvl w:val="0"/>
          <w:numId w:val="7"/>
        </w:numPr>
        <w:tabs>
          <w:tab w:val="left" w:pos="426"/>
        </w:tabs>
        <w:ind w:left="426" w:hanging="426"/>
        <w:rPr>
          <w:lang w:val="en-GB"/>
        </w:rPr>
      </w:pPr>
      <w:r w:rsidRPr="00A55914">
        <w:rPr>
          <w:lang w:val="en-GB"/>
        </w:rPr>
        <w:t>Text text text text text text text text text text text text text text text text text text text text text text text text text text.</w:t>
      </w:r>
    </w:p>
    <w:p w14:paraId="48DBBCE4" w14:textId="77777777" w:rsidR="00C91323" w:rsidRPr="00A55914" w:rsidRDefault="00C91323" w:rsidP="00C91323">
      <w:pPr>
        <w:pStyle w:val="Text"/>
        <w:rPr>
          <w:lang w:val="en-GB"/>
        </w:rPr>
      </w:pPr>
      <w:r w:rsidRPr="00A55914">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A5174FF" w14:textId="60E2A34D" w:rsidR="00D809DA" w:rsidRPr="00A55914" w:rsidRDefault="00D809DA" w:rsidP="00587CF5">
      <w:pPr>
        <w:pStyle w:val="slovsekcia"/>
        <w:ind w:left="426" w:hanging="426"/>
        <w:rPr>
          <w:lang w:val="en-GB"/>
        </w:rPr>
      </w:pPr>
      <w:r w:rsidRPr="00A55914">
        <w:rPr>
          <w:lang w:val="en-GB"/>
        </w:rPr>
        <w:t>Results and discussion</w:t>
      </w:r>
    </w:p>
    <w:p w14:paraId="0951CB12" w14:textId="059007FB" w:rsidR="00705032" w:rsidRPr="00A55914" w:rsidRDefault="001F7B51" w:rsidP="00705032">
      <w:pPr>
        <w:pStyle w:val="Text"/>
        <w:rPr>
          <w:lang w:val="en-GB"/>
        </w:rPr>
      </w:pPr>
      <w:r w:rsidRPr="00A55914">
        <w:rPr>
          <w:lang w:val="en-GB"/>
        </w:rPr>
        <w:t xml:space="preserve">(TEXT) </w:t>
      </w:r>
      <w:r w:rsidR="00705032" w:rsidRPr="00A55914">
        <w:rPr>
          <w:lang w:val="en-GB"/>
        </w:rPr>
        <w:t xml:space="preserve">Use this chapter to describe the results as clearly as possible. Discuss your results in comparison to the results of other authors. </w:t>
      </w:r>
    </w:p>
    <w:p w14:paraId="7E51A5DF" w14:textId="018ECCC1" w:rsidR="00637F02" w:rsidRPr="00A55914" w:rsidRDefault="00637F02" w:rsidP="00637F02">
      <w:pPr>
        <w:pStyle w:val="Text"/>
        <w:rPr>
          <w:lang w:val="en-GB"/>
        </w:rPr>
      </w:pPr>
      <w:r w:rsidRPr="00A55914">
        <w:rPr>
          <w:lang w:val="en-GB"/>
        </w:rPr>
        <w:t>All tables should be numbered with Arabic numerals. Headings should be placed above tables</w:t>
      </w:r>
      <w:r w:rsidR="00B54DDD" w:rsidRPr="00A55914">
        <w:rPr>
          <w:lang w:val="en-GB"/>
        </w:rPr>
        <w:t xml:space="preserve"> (</w:t>
      </w:r>
      <w:r w:rsidR="000E1BA8" w:rsidRPr="00A55914">
        <w:rPr>
          <w:lang w:val="en-GB"/>
        </w:rPr>
        <w:t>justif</w:t>
      </w:r>
      <w:r w:rsidR="00B54DDD" w:rsidRPr="00A55914">
        <w:rPr>
          <w:lang w:val="en-GB"/>
        </w:rPr>
        <w:t xml:space="preserve">y </w:t>
      </w:r>
      <w:r w:rsidR="000E1BA8" w:rsidRPr="00A55914">
        <w:rPr>
          <w:lang w:val="en-GB"/>
        </w:rPr>
        <w:t>text on a page</w:t>
      </w:r>
      <w:r w:rsidR="00B54DDD" w:rsidRPr="00A55914">
        <w:rPr>
          <w:lang w:val="en-GB"/>
        </w:rPr>
        <w:t>)</w:t>
      </w:r>
      <w:r w:rsidRPr="00A55914">
        <w:rPr>
          <w:lang w:val="en-GB"/>
        </w:rPr>
        <w:t xml:space="preserve">. Place sources </w:t>
      </w:r>
      <w:r w:rsidRPr="00A55914">
        <w:rPr>
          <w:bCs/>
          <w:lang w:val="en-GB"/>
        </w:rPr>
        <w:t>under</w:t>
      </w:r>
      <w:r w:rsidRPr="00A55914">
        <w:rPr>
          <w:lang w:val="en-GB"/>
        </w:rPr>
        <w:t xml:space="preserve"> the object</w:t>
      </w:r>
      <w:r w:rsidR="0073491E" w:rsidRPr="00A55914">
        <w:rPr>
          <w:lang w:val="en-GB"/>
        </w:rPr>
        <w:t xml:space="preserve"> (justify text on a page)</w:t>
      </w:r>
      <w:r w:rsidRPr="00A55914">
        <w:rPr>
          <w:lang w:val="en-GB"/>
        </w:rPr>
        <w:t xml:space="preserve">. </w:t>
      </w:r>
      <w:r w:rsidR="0073491E" w:rsidRPr="00A55914">
        <w:rPr>
          <w:lang w:val="en-GB"/>
        </w:rPr>
        <w:t>H</w:t>
      </w:r>
      <w:r w:rsidRPr="00A55914">
        <w:rPr>
          <w:lang w:val="en-GB"/>
        </w:rPr>
        <w:t xml:space="preserve">orizontal </w:t>
      </w:r>
      <w:r w:rsidR="0073491E" w:rsidRPr="00A55914">
        <w:rPr>
          <w:lang w:val="en-GB"/>
        </w:rPr>
        <w:t xml:space="preserve">and vertical </w:t>
      </w:r>
      <w:r w:rsidRPr="00A55914">
        <w:rPr>
          <w:lang w:val="en-GB"/>
        </w:rPr>
        <w:t>lines should be used within a table. Tables must be embedded into the text. Below is an example which authors may find useful.</w:t>
      </w:r>
    </w:p>
    <w:p w14:paraId="35B4F045" w14:textId="79724840" w:rsidR="00E51110" w:rsidRPr="00A55914" w:rsidRDefault="00E51110" w:rsidP="004566E4">
      <w:pPr>
        <w:pStyle w:val="Text"/>
        <w:spacing w:line="240" w:lineRule="auto"/>
        <w:ind w:firstLine="0"/>
        <w:rPr>
          <w:lang w:val="en-GB"/>
        </w:rPr>
      </w:pPr>
    </w:p>
    <w:p w14:paraId="055BBF91" w14:textId="198AE325" w:rsidR="00E1428C" w:rsidRPr="00A55914" w:rsidRDefault="00E1428C" w:rsidP="00E1428C">
      <w:pPr>
        <w:pStyle w:val="Popis"/>
        <w:rPr>
          <w:lang w:val="en-GB"/>
        </w:rPr>
      </w:pPr>
      <w:r w:rsidRPr="00A55914">
        <w:rPr>
          <w:lang w:val="en-GB"/>
        </w:rPr>
        <w:t xml:space="preserve">Table </w:t>
      </w:r>
      <w:r w:rsidR="00A55914" w:rsidRPr="00A55914">
        <w:rPr>
          <w:lang w:val="en-GB"/>
        </w:rPr>
        <w:fldChar w:fldCharType="begin"/>
      </w:r>
      <w:r w:rsidR="00A55914" w:rsidRPr="00A55914">
        <w:rPr>
          <w:lang w:val="en-GB"/>
        </w:rPr>
        <w:instrText xml:space="preserve"> SEQ Table_ \* ARABIC </w:instrText>
      </w:r>
      <w:r w:rsidR="00A55914" w:rsidRPr="00A55914">
        <w:rPr>
          <w:lang w:val="en-GB"/>
        </w:rPr>
        <w:fldChar w:fldCharType="separate"/>
      </w:r>
      <w:r w:rsidRPr="00A55914">
        <w:rPr>
          <w:noProof/>
          <w:lang w:val="en-GB"/>
        </w:rPr>
        <w:t>1</w:t>
      </w:r>
      <w:r w:rsidR="00A55914" w:rsidRPr="00A55914">
        <w:rPr>
          <w:noProof/>
          <w:lang w:val="en-GB"/>
        </w:rPr>
        <w:fldChar w:fldCharType="end"/>
      </w:r>
      <w:r w:rsidRPr="00A55914">
        <w:rPr>
          <w:lang w:val="en-GB"/>
        </w:rPr>
        <w:t xml:space="preserve"> Text Text Text</w:t>
      </w:r>
    </w:p>
    <w:tbl>
      <w:tblPr>
        <w:tblStyle w:val="Mriekatabuky"/>
        <w:tblW w:w="0" w:type="auto"/>
        <w:tblLook w:val="04A0" w:firstRow="1" w:lastRow="0" w:firstColumn="1" w:lastColumn="0" w:noHBand="0" w:noVBand="1"/>
      </w:tblPr>
      <w:tblGrid>
        <w:gridCol w:w="1812"/>
        <w:gridCol w:w="1812"/>
        <w:gridCol w:w="1812"/>
        <w:gridCol w:w="1813"/>
        <w:gridCol w:w="1813"/>
      </w:tblGrid>
      <w:tr w:rsidR="00E51110" w:rsidRPr="00A55914" w14:paraId="745BF1FB" w14:textId="77777777" w:rsidTr="0073491E">
        <w:trPr>
          <w:trHeight w:val="340"/>
        </w:trPr>
        <w:tc>
          <w:tcPr>
            <w:tcW w:w="1812" w:type="dxa"/>
            <w:vAlign w:val="center"/>
          </w:tcPr>
          <w:p w14:paraId="501B006E" w14:textId="77777777" w:rsidR="00E51110" w:rsidRPr="00A55914" w:rsidRDefault="00E51110" w:rsidP="004566E4">
            <w:pPr>
              <w:pStyle w:val="Text"/>
              <w:spacing w:line="240" w:lineRule="auto"/>
              <w:ind w:firstLine="0"/>
              <w:jc w:val="center"/>
              <w:rPr>
                <w:lang w:val="en-GB"/>
              </w:rPr>
            </w:pPr>
          </w:p>
        </w:tc>
        <w:tc>
          <w:tcPr>
            <w:tcW w:w="1812" w:type="dxa"/>
            <w:vAlign w:val="center"/>
          </w:tcPr>
          <w:p w14:paraId="36EC4BD6" w14:textId="1A104073" w:rsidR="00E51110" w:rsidRPr="00A55914" w:rsidRDefault="004566E4" w:rsidP="004566E4">
            <w:pPr>
              <w:pStyle w:val="Text"/>
              <w:spacing w:line="240" w:lineRule="auto"/>
              <w:ind w:firstLine="0"/>
              <w:jc w:val="center"/>
              <w:rPr>
                <w:b/>
                <w:bCs/>
                <w:lang w:val="en-GB"/>
              </w:rPr>
            </w:pPr>
            <w:r w:rsidRPr="00A55914">
              <w:rPr>
                <w:b/>
                <w:bCs/>
                <w:lang w:val="en-GB"/>
              </w:rPr>
              <w:t>Text</w:t>
            </w:r>
          </w:p>
        </w:tc>
        <w:tc>
          <w:tcPr>
            <w:tcW w:w="1812" w:type="dxa"/>
            <w:vAlign w:val="center"/>
          </w:tcPr>
          <w:p w14:paraId="22261C59" w14:textId="2C005D83" w:rsidR="00E51110" w:rsidRPr="00A55914" w:rsidRDefault="004566E4" w:rsidP="004566E4">
            <w:pPr>
              <w:pStyle w:val="Text"/>
              <w:spacing w:line="240" w:lineRule="auto"/>
              <w:ind w:firstLine="0"/>
              <w:jc w:val="center"/>
              <w:rPr>
                <w:b/>
                <w:bCs/>
                <w:lang w:val="en-GB"/>
              </w:rPr>
            </w:pPr>
            <w:r w:rsidRPr="00A55914">
              <w:rPr>
                <w:b/>
                <w:bCs/>
                <w:lang w:val="en-GB"/>
              </w:rPr>
              <w:t>Text</w:t>
            </w:r>
          </w:p>
        </w:tc>
        <w:tc>
          <w:tcPr>
            <w:tcW w:w="1813" w:type="dxa"/>
            <w:vAlign w:val="center"/>
          </w:tcPr>
          <w:p w14:paraId="2B1A4060" w14:textId="42ABF191" w:rsidR="00E51110" w:rsidRPr="00A55914" w:rsidRDefault="004566E4" w:rsidP="004566E4">
            <w:pPr>
              <w:pStyle w:val="Text"/>
              <w:spacing w:line="240" w:lineRule="auto"/>
              <w:ind w:firstLine="0"/>
              <w:jc w:val="center"/>
              <w:rPr>
                <w:b/>
                <w:bCs/>
                <w:lang w:val="en-GB"/>
              </w:rPr>
            </w:pPr>
            <w:r w:rsidRPr="00A55914">
              <w:rPr>
                <w:b/>
                <w:bCs/>
                <w:lang w:val="en-GB"/>
              </w:rPr>
              <w:t>Text</w:t>
            </w:r>
          </w:p>
        </w:tc>
        <w:tc>
          <w:tcPr>
            <w:tcW w:w="1813" w:type="dxa"/>
            <w:vAlign w:val="center"/>
          </w:tcPr>
          <w:p w14:paraId="292465A3" w14:textId="7C71D019" w:rsidR="00E51110" w:rsidRPr="00A55914" w:rsidRDefault="004566E4" w:rsidP="004566E4">
            <w:pPr>
              <w:pStyle w:val="Text"/>
              <w:spacing w:line="240" w:lineRule="auto"/>
              <w:ind w:firstLine="0"/>
              <w:jc w:val="center"/>
              <w:rPr>
                <w:b/>
                <w:bCs/>
                <w:lang w:val="en-GB"/>
              </w:rPr>
            </w:pPr>
            <w:r w:rsidRPr="00A55914">
              <w:rPr>
                <w:b/>
                <w:bCs/>
                <w:lang w:val="en-GB"/>
              </w:rPr>
              <w:t>Text</w:t>
            </w:r>
          </w:p>
        </w:tc>
      </w:tr>
      <w:tr w:rsidR="00E51110" w:rsidRPr="00A55914" w14:paraId="5EAFAC78" w14:textId="77777777" w:rsidTr="0073491E">
        <w:trPr>
          <w:trHeight w:val="340"/>
        </w:trPr>
        <w:tc>
          <w:tcPr>
            <w:tcW w:w="1812" w:type="dxa"/>
            <w:vAlign w:val="center"/>
          </w:tcPr>
          <w:p w14:paraId="065F2D3D" w14:textId="17300F86" w:rsidR="00E51110" w:rsidRPr="00A55914" w:rsidRDefault="004566E4" w:rsidP="004566E4">
            <w:pPr>
              <w:pStyle w:val="Text"/>
              <w:spacing w:line="240" w:lineRule="auto"/>
              <w:ind w:firstLine="0"/>
              <w:jc w:val="center"/>
              <w:rPr>
                <w:lang w:val="en-GB"/>
              </w:rPr>
            </w:pPr>
            <w:r w:rsidRPr="00A55914">
              <w:rPr>
                <w:b/>
                <w:bCs/>
                <w:lang w:val="en-GB"/>
              </w:rPr>
              <w:t>Text</w:t>
            </w:r>
          </w:p>
        </w:tc>
        <w:tc>
          <w:tcPr>
            <w:tcW w:w="1812" w:type="dxa"/>
            <w:vAlign w:val="center"/>
          </w:tcPr>
          <w:p w14:paraId="0C5724CD" w14:textId="35493CA1" w:rsidR="00E51110" w:rsidRPr="00A55914" w:rsidRDefault="004566E4" w:rsidP="004566E4">
            <w:pPr>
              <w:pStyle w:val="Text"/>
              <w:spacing w:line="240" w:lineRule="auto"/>
              <w:ind w:firstLine="0"/>
              <w:jc w:val="center"/>
              <w:rPr>
                <w:lang w:val="en-GB"/>
              </w:rPr>
            </w:pPr>
            <w:r w:rsidRPr="00A55914">
              <w:rPr>
                <w:lang w:val="en-GB"/>
              </w:rPr>
              <w:t>1</w:t>
            </w:r>
          </w:p>
        </w:tc>
        <w:tc>
          <w:tcPr>
            <w:tcW w:w="1812" w:type="dxa"/>
            <w:vAlign w:val="center"/>
          </w:tcPr>
          <w:p w14:paraId="062B8353" w14:textId="55A7B58B" w:rsidR="00E51110" w:rsidRPr="00A55914" w:rsidRDefault="004566E4" w:rsidP="004566E4">
            <w:pPr>
              <w:pStyle w:val="Text"/>
              <w:spacing w:line="240" w:lineRule="auto"/>
              <w:ind w:firstLine="0"/>
              <w:jc w:val="center"/>
              <w:rPr>
                <w:lang w:val="en-GB"/>
              </w:rPr>
            </w:pPr>
            <w:r w:rsidRPr="00A55914">
              <w:rPr>
                <w:lang w:val="en-GB"/>
              </w:rPr>
              <w:t>2</w:t>
            </w:r>
          </w:p>
        </w:tc>
        <w:tc>
          <w:tcPr>
            <w:tcW w:w="1813" w:type="dxa"/>
            <w:vAlign w:val="center"/>
          </w:tcPr>
          <w:p w14:paraId="4E59B921" w14:textId="1DEC7329" w:rsidR="00E51110" w:rsidRPr="00A55914" w:rsidRDefault="004566E4" w:rsidP="004566E4">
            <w:pPr>
              <w:pStyle w:val="Text"/>
              <w:spacing w:line="240" w:lineRule="auto"/>
              <w:ind w:firstLine="0"/>
              <w:jc w:val="center"/>
              <w:rPr>
                <w:lang w:val="en-GB"/>
              </w:rPr>
            </w:pPr>
            <w:r w:rsidRPr="00A55914">
              <w:rPr>
                <w:lang w:val="en-GB"/>
              </w:rPr>
              <w:t>3</w:t>
            </w:r>
          </w:p>
        </w:tc>
        <w:tc>
          <w:tcPr>
            <w:tcW w:w="1813" w:type="dxa"/>
            <w:vAlign w:val="center"/>
          </w:tcPr>
          <w:p w14:paraId="632006BF" w14:textId="130AA152" w:rsidR="00E51110" w:rsidRPr="00A55914" w:rsidRDefault="004566E4" w:rsidP="004566E4">
            <w:pPr>
              <w:pStyle w:val="Text"/>
              <w:spacing w:line="240" w:lineRule="auto"/>
              <w:ind w:firstLine="0"/>
              <w:jc w:val="center"/>
              <w:rPr>
                <w:lang w:val="en-GB"/>
              </w:rPr>
            </w:pPr>
            <w:r w:rsidRPr="00A55914">
              <w:rPr>
                <w:lang w:val="en-GB"/>
              </w:rPr>
              <w:t>3</w:t>
            </w:r>
          </w:p>
        </w:tc>
      </w:tr>
      <w:tr w:rsidR="00E51110" w:rsidRPr="00A55914" w14:paraId="63A807B8" w14:textId="77777777" w:rsidTr="0073491E">
        <w:trPr>
          <w:trHeight w:val="340"/>
        </w:trPr>
        <w:tc>
          <w:tcPr>
            <w:tcW w:w="1812" w:type="dxa"/>
            <w:vAlign w:val="center"/>
          </w:tcPr>
          <w:p w14:paraId="147864B1" w14:textId="29D04C8A" w:rsidR="00E51110" w:rsidRPr="00A55914" w:rsidRDefault="004566E4" w:rsidP="004566E4">
            <w:pPr>
              <w:pStyle w:val="Text"/>
              <w:spacing w:line="240" w:lineRule="auto"/>
              <w:ind w:firstLine="0"/>
              <w:jc w:val="center"/>
              <w:rPr>
                <w:lang w:val="en-GB"/>
              </w:rPr>
            </w:pPr>
            <w:r w:rsidRPr="00A55914">
              <w:rPr>
                <w:b/>
                <w:bCs/>
                <w:lang w:val="en-GB"/>
              </w:rPr>
              <w:t>Text</w:t>
            </w:r>
          </w:p>
        </w:tc>
        <w:tc>
          <w:tcPr>
            <w:tcW w:w="1812" w:type="dxa"/>
            <w:vAlign w:val="center"/>
          </w:tcPr>
          <w:p w14:paraId="69BB9FC2" w14:textId="19DB8DD3" w:rsidR="00E51110" w:rsidRPr="00A55914" w:rsidRDefault="004566E4" w:rsidP="004566E4">
            <w:pPr>
              <w:pStyle w:val="Text"/>
              <w:spacing w:line="240" w:lineRule="auto"/>
              <w:ind w:firstLine="0"/>
              <w:jc w:val="center"/>
              <w:rPr>
                <w:lang w:val="en-GB"/>
              </w:rPr>
            </w:pPr>
            <w:r w:rsidRPr="00A55914">
              <w:rPr>
                <w:lang w:val="en-GB"/>
              </w:rPr>
              <w:t>4</w:t>
            </w:r>
          </w:p>
        </w:tc>
        <w:tc>
          <w:tcPr>
            <w:tcW w:w="1812" w:type="dxa"/>
            <w:vAlign w:val="center"/>
          </w:tcPr>
          <w:p w14:paraId="5DECBDED" w14:textId="16DC92A0" w:rsidR="00E51110" w:rsidRPr="00A55914" w:rsidRDefault="004566E4" w:rsidP="004566E4">
            <w:pPr>
              <w:pStyle w:val="Text"/>
              <w:spacing w:line="240" w:lineRule="auto"/>
              <w:ind w:firstLine="0"/>
              <w:jc w:val="center"/>
              <w:rPr>
                <w:lang w:val="en-GB"/>
              </w:rPr>
            </w:pPr>
            <w:r w:rsidRPr="00A55914">
              <w:rPr>
                <w:lang w:val="en-GB"/>
              </w:rPr>
              <w:t>5</w:t>
            </w:r>
          </w:p>
        </w:tc>
        <w:tc>
          <w:tcPr>
            <w:tcW w:w="1813" w:type="dxa"/>
            <w:vAlign w:val="center"/>
          </w:tcPr>
          <w:p w14:paraId="5E3F0EE1" w14:textId="26F1B5BB" w:rsidR="00E51110" w:rsidRPr="00A55914" w:rsidRDefault="004566E4" w:rsidP="004566E4">
            <w:pPr>
              <w:pStyle w:val="Text"/>
              <w:spacing w:line="240" w:lineRule="auto"/>
              <w:ind w:firstLine="0"/>
              <w:jc w:val="center"/>
              <w:rPr>
                <w:lang w:val="en-GB"/>
              </w:rPr>
            </w:pPr>
            <w:r w:rsidRPr="00A55914">
              <w:rPr>
                <w:lang w:val="en-GB"/>
              </w:rPr>
              <w:t>6</w:t>
            </w:r>
          </w:p>
        </w:tc>
        <w:tc>
          <w:tcPr>
            <w:tcW w:w="1813" w:type="dxa"/>
            <w:vAlign w:val="center"/>
          </w:tcPr>
          <w:p w14:paraId="342AA927" w14:textId="37152133" w:rsidR="00E51110" w:rsidRPr="00A55914" w:rsidRDefault="004566E4" w:rsidP="004566E4">
            <w:pPr>
              <w:pStyle w:val="Text"/>
              <w:spacing w:line="240" w:lineRule="auto"/>
              <w:ind w:firstLine="0"/>
              <w:jc w:val="center"/>
              <w:rPr>
                <w:lang w:val="en-GB"/>
              </w:rPr>
            </w:pPr>
            <w:r w:rsidRPr="00A55914">
              <w:rPr>
                <w:lang w:val="en-GB"/>
              </w:rPr>
              <w:t>5</w:t>
            </w:r>
          </w:p>
        </w:tc>
      </w:tr>
    </w:tbl>
    <w:p w14:paraId="304AC081" w14:textId="0038D072" w:rsidR="00E51110" w:rsidRPr="00A55914" w:rsidRDefault="004566E4" w:rsidP="004566E4">
      <w:pPr>
        <w:pStyle w:val="Zdroj"/>
        <w:rPr>
          <w:lang w:val="en-GB"/>
        </w:rPr>
      </w:pPr>
      <w:r w:rsidRPr="00A55914">
        <w:rPr>
          <w:lang w:val="en-GB"/>
        </w:rPr>
        <w:t>Source: Text, Text</w:t>
      </w:r>
    </w:p>
    <w:p w14:paraId="7859D69F" w14:textId="298B8CDF" w:rsidR="003F3FB5" w:rsidRPr="00A55914" w:rsidRDefault="003F3FB5" w:rsidP="004566E4">
      <w:pPr>
        <w:pStyle w:val="Zdroj"/>
        <w:rPr>
          <w:lang w:val="en-GB"/>
        </w:rPr>
      </w:pPr>
    </w:p>
    <w:p w14:paraId="13E8DD78" w14:textId="687580D6" w:rsidR="00705032" w:rsidRPr="00A55914" w:rsidRDefault="001F7B51" w:rsidP="00705032">
      <w:pPr>
        <w:pStyle w:val="Text"/>
        <w:rPr>
          <w:lang w:val="en-GB"/>
        </w:rPr>
      </w:pPr>
      <w:r w:rsidRPr="00A55914">
        <w:rPr>
          <w:lang w:val="en-GB"/>
        </w:rPr>
        <w:t xml:space="preserve">(TEXT) </w:t>
      </w:r>
      <w:r w:rsidR="00680DFB" w:rsidRPr="00A55914">
        <w:rPr>
          <w:lang w:val="en-GB"/>
        </w:rPr>
        <w:t>All figures should be numbered with Arabic numerals (1</w:t>
      </w:r>
      <w:r w:rsidR="007D71F8" w:rsidRPr="00A55914">
        <w:rPr>
          <w:lang w:val="en-GB"/>
        </w:rPr>
        <w:t>, 2, …</w:t>
      </w:r>
      <w:r w:rsidR="00680DFB" w:rsidRPr="00A55914">
        <w:rPr>
          <w:lang w:val="en-GB"/>
        </w:rPr>
        <w:t>n). All photographs, schem</w:t>
      </w:r>
      <w:r w:rsidR="00433251" w:rsidRPr="00A55914">
        <w:rPr>
          <w:lang w:val="en-GB"/>
        </w:rPr>
        <w:t>e</w:t>
      </w:r>
      <w:r w:rsidR="00680DFB" w:rsidRPr="00A55914">
        <w:rPr>
          <w:lang w:val="en-GB"/>
        </w:rPr>
        <w:t xml:space="preserve">s, diagrams are to be referred to as figures. Graphs are to be </w:t>
      </w:r>
      <w:r w:rsidR="00E72518" w:rsidRPr="00A55914">
        <w:rPr>
          <w:lang w:val="en-GB"/>
        </w:rPr>
        <w:t>referred</w:t>
      </w:r>
      <w:r w:rsidR="00680DFB" w:rsidRPr="00A55914">
        <w:rPr>
          <w:lang w:val="en-GB"/>
        </w:rPr>
        <w:t xml:space="preserve"> </w:t>
      </w:r>
      <w:r w:rsidR="00E72518" w:rsidRPr="00A55914">
        <w:rPr>
          <w:lang w:val="en-GB"/>
        </w:rPr>
        <w:t xml:space="preserve">to as graphs. </w:t>
      </w:r>
      <w:r w:rsidR="00680DFB" w:rsidRPr="00A55914">
        <w:rPr>
          <w:lang w:val="en-GB"/>
        </w:rPr>
        <w:t xml:space="preserve">Figures must be embedded into the text. Lettering and symbols should be clearly defined either in the caption or in a legend provided as part of the figure. </w:t>
      </w:r>
      <w:r w:rsidR="00C71118" w:rsidRPr="00A55914">
        <w:rPr>
          <w:lang w:val="en-GB"/>
        </w:rPr>
        <w:t>Headings should be placed under figures and graph (justify text on a page)</w:t>
      </w:r>
      <w:r w:rsidR="00705032" w:rsidRPr="00A55914">
        <w:rPr>
          <w:lang w:val="en-GB"/>
        </w:rPr>
        <w:t>. Below is an example which authors may find useful.</w:t>
      </w:r>
    </w:p>
    <w:p w14:paraId="69A80B45" w14:textId="77777777" w:rsidR="003F3FB5" w:rsidRPr="00A55914" w:rsidRDefault="003F3FB5" w:rsidP="004566E4">
      <w:pPr>
        <w:pStyle w:val="Zdroj"/>
        <w:rPr>
          <w:lang w:val="en-GB"/>
        </w:rPr>
      </w:pPr>
    </w:p>
    <w:p w14:paraId="0744185A" w14:textId="77777777" w:rsidR="00E1428C" w:rsidRPr="00A55914" w:rsidRDefault="004566E4" w:rsidP="00E1428C">
      <w:pPr>
        <w:pStyle w:val="slovsekcia"/>
        <w:keepNext/>
        <w:keepLines/>
        <w:numPr>
          <w:ilvl w:val="0"/>
          <w:numId w:val="0"/>
        </w:numPr>
        <w:jc w:val="center"/>
        <w:rPr>
          <w:lang w:val="en-GB"/>
        </w:rPr>
      </w:pPr>
      <w:r w:rsidRPr="00A55914">
        <w:rPr>
          <w:noProof/>
          <w:lang w:eastAsia="sk-SK"/>
        </w:rPr>
        <w:drawing>
          <wp:inline distT="0" distB="0" distL="0" distR="0" wp14:anchorId="425D6472" wp14:editId="1F148316">
            <wp:extent cx="3819525" cy="2203306"/>
            <wp:effectExtent l="0" t="0" r="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7381" cy="2219375"/>
                    </a:xfrm>
                    <a:prstGeom prst="rect">
                      <a:avLst/>
                    </a:prstGeom>
                  </pic:spPr>
                </pic:pic>
              </a:graphicData>
            </a:graphic>
          </wp:inline>
        </w:drawing>
      </w:r>
    </w:p>
    <w:p w14:paraId="6C938897" w14:textId="26F479AF" w:rsidR="004566E4" w:rsidRPr="00A55914" w:rsidRDefault="00E1428C" w:rsidP="00E1428C">
      <w:pPr>
        <w:pStyle w:val="Popis"/>
        <w:rPr>
          <w:lang w:val="en-GB"/>
        </w:rPr>
      </w:pPr>
      <w:r w:rsidRPr="00A55914">
        <w:rPr>
          <w:lang w:val="en-GB"/>
        </w:rPr>
        <w:t xml:space="preserve">Graph </w:t>
      </w:r>
      <w:r w:rsidR="00A55914" w:rsidRPr="00A55914">
        <w:rPr>
          <w:lang w:val="en-GB"/>
        </w:rPr>
        <w:fldChar w:fldCharType="begin"/>
      </w:r>
      <w:r w:rsidR="00A55914" w:rsidRPr="00A55914">
        <w:rPr>
          <w:lang w:val="en-GB"/>
        </w:rPr>
        <w:instrText xml:space="preserve"> SEQ Graph \* ARABIC </w:instrText>
      </w:r>
      <w:r w:rsidR="00A55914" w:rsidRPr="00A55914">
        <w:rPr>
          <w:lang w:val="en-GB"/>
        </w:rPr>
        <w:fldChar w:fldCharType="separate"/>
      </w:r>
      <w:r w:rsidRPr="00A55914">
        <w:rPr>
          <w:noProof/>
          <w:lang w:val="en-GB"/>
        </w:rPr>
        <w:t>1</w:t>
      </w:r>
      <w:r w:rsidR="00A55914" w:rsidRPr="00A55914">
        <w:rPr>
          <w:noProof/>
          <w:lang w:val="en-GB"/>
        </w:rPr>
        <w:fldChar w:fldCharType="end"/>
      </w:r>
      <w:r w:rsidRPr="00A55914">
        <w:rPr>
          <w:lang w:val="en-GB"/>
        </w:rPr>
        <w:t xml:space="preserve"> Text, Text</w:t>
      </w:r>
    </w:p>
    <w:p w14:paraId="68BECE3D" w14:textId="0BECFE00" w:rsidR="003F3FB5" w:rsidRPr="00A55914" w:rsidRDefault="003F3FB5" w:rsidP="00C91323">
      <w:pPr>
        <w:pStyle w:val="Zdroj"/>
        <w:keepLines/>
        <w:rPr>
          <w:lang w:val="en-GB"/>
        </w:rPr>
      </w:pPr>
      <w:r w:rsidRPr="00A55914">
        <w:rPr>
          <w:lang w:val="en-GB"/>
        </w:rPr>
        <w:t>Source: Text, Text</w:t>
      </w:r>
    </w:p>
    <w:p w14:paraId="4AEB858F" w14:textId="77777777" w:rsidR="00705032" w:rsidRPr="00A55914" w:rsidRDefault="00705032" w:rsidP="00C91323">
      <w:pPr>
        <w:pStyle w:val="Zdroj"/>
        <w:keepLines/>
        <w:rPr>
          <w:lang w:val="en-GB"/>
        </w:rPr>
      </w:pPr>
    </w:p>
    <w:p w14:paraId="30465183" w14:textId="24B9B730" w:rsidR="003F3FB5" w:rsidRPr="00A55914" w:rsidRDefault="00C91323" w:rsidP="003F3FB5">
      <w:pPr>
        <w:pStyle w:val="Text"/>
        <w:rPr>
          <w:lang w:val="en-GB"/>
        </w:rPr>
      </w:pPr>
      <w:r w:rsidRPr="00A55914">
        <w:rPr>
          <w:lang w:val="en-GB"/>
        </w:rPr>
        <w:t>T</w:t>
      </w:r>
      <w:r w:rsidR="003F3FB5" w:rsidRPr="00A55914">
        <w:rPr>
          <w:lang w:val="en-GB"/>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78AD403" w14:textId="77777777" w:rsidR="003F3FB5" w:rsidRPr="00A55914" w:rsidRDefault="003F3FB5" w:rsidP="003F3FB5">
      <w:pPr>
        <w:pStyle w:val="Text"/>
        <w:rPr>
          <w:lang w:val="en-GB"/>
        </w:rPr>
      </w:pPr>
    </w:p>
    <w:p w14:paraId="256008A0" w14:textId="77777777" w:rsidR="00E1428C" w:rsidRPr="00A55914" w:rsidRDefault="003F3FB5" w:rsidP="00E1428C">
      <w:pPr>
        <w:keepNext/>
        <w:rPr>
          <w:lang w:val="en-GB"/>
        </w:rPr>
      </w:pPr>
      <w:r w:rsidRPr="00A55914">
        <w:rPr>
          <w:noProof/>
          <w:lang w:eastAsia="sk-SK"/>
        </w:rPr>
        <w:drawing>
          <wp:inline distT="0" distB="0" distL="0" distR="0" wp14:anchorId="709FDA02" wp14:editId="3F7B60F5">
            <wp:extent cx="5648325" cy="1219200"/>
            <wp:effectExtent l="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8325" cy="1219200"/>
                    </a:xfrm>
                    <a:prstGeom prst="rect">
                      <a:avLst/>
                    </a:prstGeom>
                  </pic:spPr>
                </pic:pic>
              </a:graphicData>
            </a:graphic>
          </wp:inline>
        </w:drawing>
      </w:r>
    </w:p>
    <w:p w14:paraId="05019D1D" w14:textId="62B00703" w:rsidR="003F3FB5" w:rsidRPr="00A55914" w:rsidRDefault="00E1428C" w:rsidP="00E1428C">
      <w:pPr>
        <w:pStyle w:val="Popis"/>
        <w:rPr>
          <w:lang w:val="en-GB"/>
        </w:rPr>
      </w:pPr>
      <w:r w:rsidRPr="00A55914">
        <w:rPr>
          <w:lang w:val="en-GB"/>
        </w:rPr>
        <w:t xml:space="preserve">Figure </w:t>
      </w:r>
      <w:r w:rsidR="00A55914" w:rsidRPr="00A55914">
        <w:rPr>
          <w:lang w:val="en-GB"/>
        </w:rPr>
        <w:fldChar w:fldCharType="begin"/>
      </w:r>
      <w:r w:rsidR="00A55914" w:rsidRPr="00A55914">
        <w:rPr>
          <w:lang w:val="en-GB"/>
        </w:rPr>
        <w:instrText xml:space="preserve"> SEQ Figure \* ARABIC </w:instrText>
      </w:r>
      <w:r w:rsidR="00A55914" w:rsidRPr="00A55914">
        <w:rPr>
          <w:lang w:val="en-GB"/>
        </w:rPr>
        <w:fldChar w:fldCharType="separate"/>
      </w:r>
      <w:r w:rsidRPr="00A55914">
        <w:rPr>
          <w:noProof/>
          <w:lang w:val="en-GB"/>
        </w:rPr>
        <w:t>1</w:t>
      </w:r>
      <w:r w:rsidR="00A55914" w:rsidRPr="00A55914">
        <w:rPr>
          <w:noProof/>
          <w:lang w:val="en-GB"/>
        </w:rPr>
        <w:fldChar w:fldCharType="end"/>
      </w:r>
      <w:r w:rsidRPr="00A55914">
        <w:rPr>
          <w:lang w:val="en-GB"/>
        </w:rPr>
        <w:t xml:space="preserve"> </w:t>
      </w:r>
      <w:r w:rsidR="003F3FB5" w:rsidRPr="00A55914">
        <w:rPr>
          <w:lang w:val="en-GB"/>
        </w:rPr>
        <w:t>Text, Text</w:t>
      </w:r>
    </w:p>
    <w:p w14:paraId="29F509D9" w14:textId="1609DF6D" w:rsidR="003F3FB5" w:rsidRPr="00A55914" w:rsidRDefault="003F3FB5" w:rsidP="003F3FB5">
      <w:pPr>
        <w:pStyle w:val="Zdroj"/>
        <w:rPr>
          <w:lang w:val="en-GB"/>
        </w:rPr>
      </w:pPr>
      <w:r w:rsidRPr="00A55914">
        <w:rPr>
          <w:lang w:val="en-GB"/>
        </w:rPr>
        <w:t>Source: Text, Text</w:t>
      </w:r>
    </w:p>
    <w:p w14:paraId="086AEEAF" w14:textId="0B21512C" w:rsidR="003F3FB5" w:rsidRPr="00A55914" w:rsidRDefault="003F3FB5" w:rsidP="003F3FB5">
      <w:pPr>
        <w:pStyle w:val="Popis"/>
        <w:rPr>
          <w:lang w:val="en-GB"/>
        </w:rPr>
      </w:pPr>
    </w:p>
    <w:p w14:paraId="114FAE87" w14:textId="640A3931" w:rsidR="003F3FB5" w:rsidRPr="00A55914" w:rsidRDefault="00C91323" w:rsidP="003F3FB5">
      <w:pPr>
        <w:pStyle w:val="Text"/>
        <w:rPr>
          <w:lang w:val="en-GB"/>
        </w:rPr>
      </w:pPr>
      <w:r w:rsidRPr="00A55914">
        <w:rPr>
          <w:lang w:val="en-GB"/>
        </w:rPr>
        <w:t>T</w:t>
      </w:r>
      <w:r w:rsidR="003F3FB5" w:rsidRPr="00A55914">
        <w:rPr>
          <w:lang w:val="en-GB"/>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6025108" w14:textId="78C1C6FB" w:rsidR="00D809DA" w:rsidRPr="00A55914" w:rsidRDefault="00D809DA" w:rsidP="00A063E7">
      <w:pPr>
        <w:pStyle w:val="Nzovsekcie"/>
        <w:rPr>
          <w:lang w:val="en-GB"/>
        </w:rPr>
      </w:pPr>
      <w:r w:rsidRPr="00A55914">
        <w:rPr>
          <w:lang w:val="en-GB"/>
        </w:rPr>
        <w:t>Conclusion</w:t>
      </w:r>
    </w:p>
    <w:p w14:paraId="6B86D072" w14:textId="23D5E546" w:rsidR="001F7B51" w:rsidRPr="00A55914" w:rsidRDefault="001F7B51" w:rsidP="001F7B51">
      <w:pPr>
        <w:pStyle w:val="Text"/>
        <w:rPr>
          <w:lang w:val="en-GB"/>
        </w:rPr>
      </w:pPr>
      <w:r w:rsidRPr="00A55914">
        <w:rPr>
          <w:lang w:val="en-GB"/>
        </w:rPr>
        <w:t xml:space="preserve">(TEXT) Summarize your paper and stress the most important points of it. </w:t>
      </w:r>
    </w:p>
    <w:p w14:paraId="63C040DE" w14:textId="2C34C035" w:rsidR="00A063E7" w:rsidRPr="00A55914" w:rsidRDefault="00C91323" w:rsidP="00A063E7">
      <w:pPr>
        <w:pStyle w:val="Text"/>
        <w:rPr>
          <w:lang w:val="en-GB"/>
        </w:rPr>
      </w:pPr>
      <w:r w:rsidRPr="00A55914">
        <w:rPr>
          <w:lang w:val="en-GB"/>
        </w:rPr>
        <w:t>T</w:t>
      </w:r>
      <w:r w:rsidR="00A063E7" w:rsidRPr="00A55914">
        <w:rPr>
          <w:lang w:val="en-GB"/>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3296073" w14:textId="156617DD" w:rsidR="00A063E7" w:rsidRPr="00A55914" w:rsidRDefault="00A063E7" w:rsidP="00A063E7">
      <w:pPr>
        <w:pStyle w:val="Text"/>
        <w:spacing w:line="240" w:lineRule="auto"/>
        <w:ind w:firstLine="0"/>
        <w:rPr>
          <w:lang w:val="en-GB"/>
        </w:rPr>
      </w:pPr>
    </w:p>
    <w:p w14:paraId="08AE24F9" w14:textId="3CFB8E15" w:rsidR="00A063E7" w:rsidRPr="00A55914" w:rsidRDefault="00A063E7" w:rsidP="00A063E7">
      <w:pPr>
        <w:autoSpaceDE w:val="0"/>
        <w:autoSpaceDN w:val="0"/>
        <w:adjustRightInd w:val="0"/>
        <w:spacing w:before="0" w:after="0"/>
        <w:contextualSpacing w:val="0"/>
        <w:rPr>
          <w:lang w:val="en-GB"/>
        </w:rPr>
      </w:pPr>
      <w:r w:rsidRPr="00A55914">
        <w:rPr>
          <w:b/>
          <w:lang w:val="en-GB"/>
        </w:rPr>
        <w:t xml:space="preserve">Grant support: </w:t>
      </w:r>
      <w:r w:rsidR="00C80538" w:rsidRPr="00A55914">
        <w:rPr>
          <w:color w:val="000000"/>
          <w:lang w:val="en-GB"/>
        </w:rPr>
        <w:t>Grant support is necessary if the paper was funded by a grant agency or other foreign sources.</w:t>
      </w:r>
      <w:r w:rsidR="00C80538" w:rsidRPr="00A55914">
        <w:rPr>
          <w:lang w:val="en-GB"/>
        </w:rPr>
        <w:t xml:space="preserve"> </w:t>
      </w:r>
      <w:r w:rsidR="00C91323" w:rsidRPr="00A55914">
        <w:rPr>
          <w:lang w:val="en-GB"/>
        </w:rPr>
        <w:t>T</w:t>
      </w:r>
      <w:r w:rsidRPr="00A55914">
        <w:rPr>
          <w:lang w:val="en-GB"/>
        </w:rPr>
        <w:t>ext text text text text text text text text text text text text text text text text text text text text text text text text text text text text text text text text text text.</w:t>
      </w:r>
    </w:p>
    <w:p w14:paraId="029700C6" w14:textId="45FF0B43" w:rsidR="00A063E7" w:rsidRPr="00A55914" w:rsidRDefault="00A063E7" w:rsidP="00A063E7">
      <w:pPr>
        <w:autoSpaceDE w:val="0"/>
        <w:autoSpaceDN w:val="0"/>
        <w:adjustRightInd w:val="0"/>
        <w:spacing w:before="0" w:after="0" w:line="240" w:lineRule="auto"/>
        <w:contextualSpacing w:val="0"/>
        <w:rPr>
          <w:lang w:val="en-GB"/>
        </w:rPr>
      </w:pPr>
    </w:p>
    <w:p w14:paraId="645FE1E7" w14:textId="1986A20F" w:rsidR="00A063E7" w:rsidRPr="00A55914" w:rsidRDefault="00A063E7" w:rsidP="00A063E7">
      <w:pPr>
        <w:keepNext/>
        <w:spacing w:before="0"/>
        <w:contextualSpacing w:val="0"/>
        <w:jc w:val="left"/>
        <w:rPr>
          <w:b/>
          <w:lang w:val="en-GB"/>
        </w:rPr>
      </w:pPr>
      <w:r w:rsidRPr="00A55914">
        <w:rPr>
          <w:b/>
          <w:lang w:val="en-GB"/>
        </w:rPr>
        <w:t>References</w:t>
      </w:r>
    </w:p>
    <w:p w14:paraId="2CA22E26" w14:textId="2893DFF4" w:rsidR="003E5F6B" w:rsidRPr="00A55914" w:rsidRDefault="003E5F6B" w:rsidP="00E51110">
      <w:pPr>
        <w:pStyle w:val="References"/>
        <w:rPr>
          <w:lang w:val="en-GB"/>
        </w:rPr>
      </w:pPr>
      <w:r w:rsidRPr="00A55914">
        <w:rPr>
          <w:lang w:val="en-GB"/>
        </w:rPr>
        <w:t>Aarts, H., &amp; Dijksterhuis, A. (2003). The silence in library: environment, situational norm, and social behaviour</w:t>
      </w:r>
      <w:r w:rsidRPr="00A55914">
        <w:rPr>
          <w:rFonts w:cs="Times New Roman"/>
          <w:szCs w:val="24"/>
          <w:lang w:val="en-GB"/>
        </w:rPr>
        <w:t xml:space="preserve">. </w:t>
      </w:r>
      <w:r w:rsidRPr="00A55914">
        <w:rPr>
          <w:i/>
          <w:iCs/>
          <w:lang w:val="en-GB"/>
        </w:rPr>
        <w:t>Journal of Personality and Social Psychology</w:t>
      </w:r>
      <w:r w:rsidRPr="00A55914">
        <w:rPr>
          <w:lang w:val="en-GB"/>
        </w:rPr>
        <w:t xml:space="preserve">, </w:t>
      </w:r>
      <w:r w:rsidRPr="00F0735F">
        <w:rPr>
          <w:lang w:val="en-GB"/>
        </w:rPr>
        <w:t>84(1)</w:t>
      </w:r>
      <w:r w:rsidRPr="00A55914">
        <w:rPr>
          <w:i/>
          <w:iCs/>
          <w:lang w:val="en-GB"/>
        </w:rPr>
        <w:t>,</w:t>
      </w:r>
      <w:r w:rsidRPr="00A55914">
        <w:rPr>
          <w:lang w:val="en-GB"/>
        </w:rPr>
        <w:t xml:space="preserve"> 18-28. doi: 10.1037/0022-3514.84.1.18</w:t>
      </w:r>
    </w:p>
    <w:p w14:paraId="3BE8B929" w14:textId="4C035859" w:rsidR="003E5F6B" w:rsidRPr="00A55914" w:rsidRDefault="003E5F6B" w:rsidP="00E51110">
      <w:pPr>
        <w:pStyle w:val="References"/>
        <w:rPr>
          <w:rFonts w:cs="Times New Roman"/>
          <w:szCs w:val="24"/>
          <w:lang w:val="en-GB"/>
        </w:rPr>
      </w:pPr>
      <w:r w:rsidRPr="00A55914">
        <w:rPr>
          <w:rFonts w:cs="Times New Roman"/>
          <w:szCs w:val="24"/>
          <w:lang w:val="en-GB"/>
        </w:rPr>
        <w:t>Armstrong, D. (2019). Malory and character. In M. G. Leitch, &amp; C. J. Rushton (Eds.), </w:t>
      </w:r>
      <w:r w:rsidRPr="00A55914">
        <w:rPr>
          <w:rFonts w:cs="Times New Roman"/>
          <w:i/>
          <w:iCs/>
          <w:szCs w:val="24"/>
          <w:lang w:val="en-GB"/>
        </w:rPr>
        <w:t>A new companion to Malory </w:t>
      </w:r>
      <w:r w:rsidRPr="00A55914">
        <w:rPr>
          <w:rFonts w:cs="Times New Roman"/>
          <w:szCs w:val="24"/>
          <w:lang w:val="en-GB"/>
        </w:rPr>
        <w:t>(pp. 144-163). Suffolk, UK: D. S. Brewer.</w:t>
      </w:r>
    </w:p>
    <w:p w14:paraId="31787DDA" w14:textId="7E5EEDDC" w:rsidR="003E5F6B" w:rsidRPr="00A55914" w:rsidRDefault="003E5F6B" w:rsidP="00E51110">
      <w:pPr>
        <w:pStyle w:val="References"/>
        <w:rPr>
          <w:lang w:val="en-GB"/>
        </w:rPr>
      </w:pPr>
      <w:r w:rsidRPr="00A55914">
        <w:rPr>
          <w:lang w:val="en-GB"/>
        </w:rPr>
        <w:t>Bačo, T., Gazda, V., &amp; Horváthová, L. (2008). Správanie spotrebiteľov pri obstarávaní skupinového statku</w:t>
      </w:r>
      <w:r w:rsidR="00F0735F">
        <w:rPr>
          <w:lang w:val="en-GB"/>
        </w:rPr>
        <w:t xml:space="preserve"> </w:t>
      </w:r>
      <w:r w:rsidR="00F0735F">
        <w:rPr>
          <w:rFonts w:cs="Times New Roman"/>
          <w:lang w:val="en-GB"/>
        </w:rPr>
        <w:t>[</w:t>
      </w:r>
      <w:r w:rsidR="00F0735F" w:rsidRPr="00F0735F">
        <w:rPr>
          <w:rFonts w:cs="Times New Roman"/>
          <w:lang w:val="en-GB"/>
        </w:rPr>
        <w:t>Consumer’s Behaviour at Providing of Collective Goods</w:t>
      </w:r>
      <w:r w:rsidR="00F0735F">
        <w:rPr>
          <w:rFonts w:cs="Times New Roman"/>
          <w:lang w:val="en-GB"/>
        </w:rPr>
        <w:t>]</w:t>
      </w:r>
      <w:r w:rsidRPr="00A55914">
        <w:rPr>
          <w:lang w:val="en-GB"/>
        </w:rPr>
        <w:t xml:space="preserve">. </w:t>
      </w:r>
      <w:r w:rsidRPr="00A55914">
        <w:rPr>
          <w:i/>
          <w:iCs/>
          <w:lang w:val="en-GB"/>
        </w:rPr>
        <w:t>Ekonomický časopis</w:t>
      </w:r>
      <w:r w:rsidRPr="00A55914">
        <w:rPr>
          <w:lang w:val="en-GB"/>
        </w:rPr>
        <w:t xml:space="preserve">, </w:t>
      </w:r>
      <w:r w:rsidRPr="00F0735F">
        <w:rPr>
          <w:lang w:val="en-GB"/>
        </w:rPr>
        <w:t>56(6),</w:t>
      </w:r>
      <w:r w:rsidRPr="00A55914">
        <w:rPr>
          <w:lang w:val="en-GB"/>
        </w:rPr>
        <w:t xml:space="preserve"> 551-564.</w:t>
      </w:r>
    </w:p>
    <w:p w14:paraId="129E3BA8" w14:textId="6B0ACD58" w:rsidR="003E5F6B" w:rsidRPr="00A55914" w:rsidRDefault="003E5F6B" w:rsidP="00E51110">
      <w:pPr>
        <w:pStyle w:val="References"/>
        <w:rPr>
          <w:lang w:val="en-GB"/>
        </w:rPr>
      </w:pPr>
      <w:r w:rsidRPr="00A55914">
        <w:rPr>
          <w:szCs w:val="24"/>
          <w:lang w:val="en-GB"/>
        </w:rPr>
        <w:t>Blaker, N. M., Rompa, I., Dessing, I. H., Vriend, A. F., Herschberg, C., &amp; Van Vugt, M. (2013).</w:t>
      </w:r>
      <w:r w:rsidRPr="00A55914">
        <w:rPr>
          <w:sz w:val="22"/>
          <w:szCs w:val="20"/>
          <w:lang w:val="en-GB"/>
        </w:rPr>
        <w:t xml:space="preserve"> </w:t>
      </w:r>
      <w:r w:rsidRPr="00A55914">
        <w:rPr>
          <w:lang w:val="en-GB"/>
        </w:rPr>
        <w:t>The height leadership advantage in men and women: Testing evolutionary psychology predictions about the perceptions of tall leaders</w:t>
      </w:r>
      <w:r w:rsidRPr="00A55914">
        <w:rPr>
          <w:i/>
          <w:iCs/>
          <w:lang w:val="en-GB"/>
        </w:rPr>
        <w:t>.</w:t>
      </w:r>
      <w:r w:rsidRPr="00A55914">
        <w:rPr>
          <w:lang w:val="en-GB"/>
        </w:rPr>
        <w:t xml:space="preserve"> </w:t>
      </w:r>
      <w:r w:rsidRPr="00A55914">
        <w:rPr>
          <w:i/>
          <w:iCs/>
          <w:lang w:val="en-GB"/>
        </w:rPr>
        <w:t>Group Processes &amp; Intergroup Relations</w:t>
      </w:r>
      <w:r w:rsidRPr="00A55914">
        <w:rPr>
          <w:lang w:val="en-GB"/>
        </w:rPr>
        <w:t xml:space="preserve">, </w:t>
      </w:r>
      <w:r w:rsidRPr="00A55914">
        <w:rPr>
          <w:i/>
          <w:iCs/>
          <w:lang w:val="en-GB"/>
        </w:rPr>
        <w:t>16(1)</w:t>
      </w:r>
      <w:r w:rsidRPr="00A55914">
        <w:rPr>
          <w:lang w:val="en-GB"/>
        </w:rPr>
        <w:t>, 17–27. doi: 10.1177/1368430212437211</w:t>
      </w:r>
    </w:p>
    <w:p w14:paraId="14FF9BEA" w14:textId="495DAA6D" w:rsidR="00E51110" w:rsidRPr="00A55914" w:rsidRDefault="00E51110" w:rsidP="00E51110">
      <w:pPr>
        <w:pStyle w:val="References"/>
        <w:rPr>
          <w:rFonts w:cs="Times New Roman"/>
          <w:szCs w:val="24"/>
          <w:lang w:val="en-GB"/>
        </w:rPr>
      </w:pPr>
      <w:r w:rsidRPr="00A55914">
        <w:rPr>
          <w:rFonts w:cs="Times New Roman"/>
          <w:szCs w:val="24"/>
          <w:lang w:val="en-GB"/>
        </w:rPr>
        <w:t xml:space="preserve">Blackwell, E., &amp; Conrod, P. J. (2003). </w:t>
      </w:r>
      <w:r w:rsidRPr="00A55914">
        <w:rPr>
          <w:rFonts w:cs="Times New Roman"/>
          <w:i/>
          <w:szCs w:val="24"/>
          <w:lang w:val="en-GB"/>
        </w:rPr>
        <w:t xml:space="preserve">A five-dimensional measure of drinking motives. </w:t>
      </w:r>
      <w:r w:rsidRPr="00A55914">
        <w:rPr>
          <w:rFonts w:cs="Times New Roman"/>
          <w:szCs w:val="24"/>
          <w:lang w:val="en-GB"/>
        </w:rPr>
        <w:t>Unpublished manuscript, Department of Psychology, University of British Columbia, Vancouver, Canada.</w:t>
      </w:r>
    </w:p>
    <w:p w14:paraId="770418ED" w14:textId="77777777" w:rsidR="00E51110" w:rsidRPr="00A55914" w:rsidRDefault="00E51110" w:rsidP="00E51110">
      <w:pPr>
        <w:pStyle w:val="References"/>
        <w:rPr>
          <w:rFonts w:cs="Times New Roman"/>
          <w:szCs w:val="24"/>
          <w:lang w:val="en-GB"/>
        </w:rPr>
      </w:pPr>
      <w:r w:rsidRPr="00A55914">
        <w:rPr>
          <w:rFonts w:cs="Times New Roman"/>
          <w:szCs w:val="24"/>
          <w:lang w:val="en-GB"/>
        </w:rPr>
        <w:t>Comprehensive Meta-Analysis (Version 2) [Computer software]. Englewood, NJ: Biostat.</w:t>
      </w:r>
    </w:p>
    <w:p w14:paraId="05C04C64" w14:textId="289B2CCE" w:rsidR="003E5F6B" w:rsidRPr="00A55914" w:rsidRDefault="003E5F6B" w:rsidP="00E51110">
      <w:pPr>
        <w:pStyle w:val="References"/>
        <w:rPr>
          <w:bCs/>
          <w:szCs w:val="24"/>
          <w:lang w:val="en-GB"/>
        </w:rPr>
      </w:pPr>
      <w:r w:rsidRPr="00A55914">
        <w:rPr>
          <w:bCs/>
          <w:szCs w:val="24"/>
          <w:lang w:val="en-GB"/>
        </w:rPr>
        <w:t xml:space="preserve">Huang, S., Pierce, R., &amp; Stamey, J. (Eds.). (2006). </w:t>
      </w:r>
      <w:r w:rsidRPr="00A55914">
        <w:rPr>
          <w:bCs/>
          <w:i/>
          <w:iCs/>
          <w:szCs w:val="24"/>
          <w:lang w:val="en-GB"/>
        </w:rPr>
        <w:t>Proceedings of the 24th annual ACM international conference on the design of communication</w:t>
      </w:r>
      <w:r w:rsidRPr="00A55914">
        <w:rPr>
          <w:bCs/>
          <w:szCs w:val="24"/>
          <w:lang w:val="en-GB"/>
        </w:rPr>
        <w:t xml:space="preserve">. ACM Digital Library. </w:t>
      </w:r>
      <w:hyperlink r:id="rId10" w:history="1">
        <w:r w:rsidRPr="00A55914">
          <w:rPr>
            <w:rStyle w:val="Hypertextovprepojenie"/>
            <w:bCs/>
            <w:color w:val="auto"/>
            <w:szCs w:val="24"/>
            <w:u w:val="none"/>
            <w:lang w:val="en-GB"/>
          </w:rPr>
          <w:t>https://dl.acm.org/citation.cfm?id=1166324&amp;picked=prox</w:t>
        </w:r>
      </w:hyperlink>
    </w:p>
    <w:p w14:paraId="1AE3CD28" w14:textId="60034FC4" w:rsidR="003E5F6B" w:rsidRPr="00A55914" w:rsidRDefault="00E51110" w:rsidP="00E51110">
      <w:pPr>
        <w:pStyle w:val="References"/>
        <w:rPr>
          <w:rFonts w:cs="Times New Roman"/>
          <w:szCs w:val="24"/>
          <w:lang w:val="en-GB"/>
        </w:rPr>
      </w:pPr>
      <w:r w:rsidRPr="00A55914">
        <w:rPr>
          <w:rFonts w:cs="Times New Roman"/>
          <w:spacing w:val="-3"/>
          <w:szCs w:val="24"/>
          <w:lang w:val="en-GB"/>
        </w:rPr>
        <w:t xml:space="preserve">Kessy, </w:t>
      </w:r>
      <w:r w:rsidRPr="00A55914">
        <w:rPr>
          <w:rFonts w:cs="Times New Roman"/>
          <w:szCs w:val="24"/>
          <w:lang w:val="en-GB"/>
        </w:rPr>
        <w:t xml:space="preserve">S. S. </w:t>
      </w:r>
      <w:r w:rsidRPr="00A55914">
        <w:rPr>
          <w:rFonts w:cs="Times New Roman"/>
          <w:spacing w:val="-3"/>
          <w:szCs w:val="24"/>
          <w:lang w:val="en-GB"/>
        </w:rPr>
        <w:t xml:space="preserve">A., </w:t>
      </w:r>
      <w:r w:rsidRPr="00A55914">
        <w:rPr>
          <w:rFonts w:cs="Times New Roman"/>
          <w:szCs w:val="24"/>
          <w:lang w:val="en-GB"/>
        </w:rPr>
        <w:t xml:space="preserve">&amp; </w:t>
      </w:r>
      <w:r w:rsidRPr="00A55914">
        <w:rPr>
          <w:rFonts w:cs="Times New Roman"/>
          <w:spacing w:val="-4"/>
          <w:szCs w:val="24"/>
          <w:lang w:val="en-GB"/>
        </w:rPr>
        <w:t xml:space="preserve">Urio, </w:t>
      </w:r>
      <w:r w:rsidRPr="00A55914">
        <w:rPr>
          <w:rFonts w:cs="Times New Roman"/>
          <w:spacing w:val="-3"/>
          <w:szCs w:val="24"/>
          <w:lang w:val="en-GB"/>
        </w:rPr>
        <w:t xml:space="preserve">F. </w:t>
      </w:r>
      <w:r w:rsidRPr="00A55914">
        <w:rPr>
          <w:rFonts w:cs="Times New Roman"/>
          <w:spacing w:val="-5"/>
          <w:szCs w:val="24"/>
          <w:lang w:val="en-GB"/>
        </w:rPr>
        <w:t xml:space="preserve">M. </w:t>
      </w:r>
      <w:r w:rsidRPr="00A55914">
        <w:rPr>
          <w:rFonts w:cs="Times New Roman"/>
          <w:spacing w:val="-4"/>
          <w:szCs w:val="24"/>
          <w:lang w:val="en-GB"/>
        </w:rPr>
        <w:t xml:space="preserve">(2006). </w:t>
      </w:r>
      <w:r w:rsidRPr="00A55914">
        <w:rPr>
          <w:rFonts w:cs="Times New Roman"/>
          <w:i/>
          <w:szCs w:val="24"/>
          <w:lang w:val="en-GB"/>
        </w:rPr>
        <w:t xml:space="preserve">The </w:t>
      </w:r>
      <w:r w:rsidRPr="00A55914">
        <w:rPr>
          <w:rFonts w:cs="Times New Roman"/>
          <w:i/>
          <w:spacing w:val="-4"/>
          <w:szCs w:val="24"/>
          <w:lang w:val="en-GB"/>
        </w:rPr>
        <w:t xml:space="preserve">contribution </w:t>
      </w:r>
      <w:r w:rsidRPr="00A55914">
        <w:rPr>
          <w:rFonts w:cs="Times New Roman"/>
          <w:i/>
          <w:szCs w:val="24"/>
          <w:lang w:val="en-GB"/>
        </w:rPr>
        <w:t xml:space="preserve">of </w:t>
      </w:r>
      <w:r w:rsidRPr="00A55914">
        <w:rPr>
          <w:rFonts w:cs="Times New Roman"/>
          <w:i/>
          <w:spacing w:val="-4"/>
          <w:szCs w:val="24"/>
          <w:lang w:val="en-GB"/>
        </w:rPr>
        <w:t xml:space="preserve">microfinance institutions </w:t>
      </w:r>
      <w:r w:rsidRPr="00A55914">
        <w:rPr>
          <w:rFonts w:cs="Times New Roman"/>
          <w:i/>
          <w:szCs w:val="24"/>
          <w:lang w:val="en-GB"/>
        </w:rPr>
        <w:t xml:space="preserve">to </w:t>
      </w:r>
      <w:r w:rsidRPr="00A55914">
        <w:rPr>
          <w:rFonts w:cs="Times New Roman"/>
          <w:i/>
          <w:spacing w:val="-3"/>
          <w:szCs w:val="24"/>
          <w:lang w:val="en-GB"/>
        </w:rPr>
        <w:t xml:space="preserve">poverty </w:t>
      </w:r>
      <w:r w:rsidRPr="00A55914">
        <w:rPr>
          <w:rFonts w:cs="Times New Roman"/>
          <w:i/>
          <w:spacing w:val="-4"/>
          <w:szCs w:val="24"/>
          <w:lang w:val="en-GB"/>
        </w:rPr>
        <w:t xml:space="preserve">reduction </w:t>
      </w:r>
      <w:r w:rsidRPr="00A55914">
        <w:rPr>
          <w:rFonts w:cs="Times New Roman"/>
          <w:i/>
          <w:szCs w:val="24"/>
          <w:lang w:val="en-GB"/>
        </w:rPr>
        <w:t xml:space="preserve">in </w:t>
      </w:r>
      <w:r w:rsidRPr="00A55914">
        <w:rPr>
          <w:rFonts w:cs="Times New Roman"/>
          <w:i/>
          <w:spacing w:val="-3"/>
          <w:szCs w:val="24"/>
          <w:lang w:val="en-GB"/>
        </w:rPr>
        <w:t xml:space="preserve">Tanzania </w:t>
      </w:r>
      <w:r w:rsidRPr="00A55914">
        <w:rPr>
          <w:rFonts w:cs="Times New Roman"/>
          <w:spacing w:val="-4"/>
          <w:szCs w:val="24"/>
          <w:lang w:val="en-GB"/>
        </w:rPr>
        <w:t xml:space="preserve">(Research Report </w:t>
      </w:r>
      <w:r w:rsidRPr="00A55914">
        <w:rPr>
          <w:rFonts w:cs="Times New Roman"/>
          <w:spacing w:val="-3"/>
          <w:szCs w:val="24"/>
          <w:lang w:val="en-GB"/>
        </w:rPr>
        <w:t xml:space="preserve">No. </w:t>
      </w:r>
      <w:r w:rsidRPr="00A55914">
        <w:rPr>
          <w:rFonts w:cs="Times New Roman"/>
          <w:spacing w:val="-4"/>
          <w:szCs w:val="24"/>
          <w:lang w:val="en-GB"/>
        </w:rPr>
        <w:t xml:space="preserve">06.3). </w:t>
      </w:r>
      <w:r w:rsidRPr="00A55914">
        <w:rPr>
          <w:rFonts w:cs="Times New Roman"/>
          <w:szCs w:val="24"/>
          <w:lang w:val="en-GB"/>
        </w:rPr>
        <w:t xml:space="preserve">Dostupné na </w:t>
      </w:r>
      <w:r w:rsidRPr="00A55914">
        <w:rPr>
          <w:rFonts w:cs="Times New Roman"/>
          <w:spacing w:val="-4"/>
          <w:szCs w:val="24"/>
          <w:lang w:val="en-GB"/>
        </w:rPr>
        <w:t xml:space="preserve">Research </w:t>
      </w:r>
      <w:r w:rsidRPr="00A55914">
        <w:rPr>
          <w:rFonts w:cs="Times New Roman"/>
          <w:szCs w:val="24"/>
          <w:lang w:val="en-GB"/>
        </w:rPr>
        <w:t xml:space="preserve">on </w:t>
      </w:r>
      <w:r w:rsidRPr="00A55914">
        <w:rPr>
          <w:rFonts w:cs="Times New Roman"/>
          <w:spacing w:val="-4"/>
          <w:szCs w:val="24"/>
          <w:lang w:val="en-GB"/>
        </w:rPr>
        <w:t xml:space="preserve">Poverty Alleviation website: </w:t>
      </w:r>
      <w:hyperlink r:id="rId11" w:history="1">
        <w:r w:rsidRPr="00A55914">
          <w:rPr>
            <w:rStyle w:val="Hypertextovprepojenie"/>
            <w:rFonts w:cs="Times New Roman"/>
            <w:color w:val="auto"/>
            <w:szCs w:val="24"/>
            <w:u w:val="none"/>
            <w:lang w:val="en-GB"/>
          </w:rPr>
          <w:t>http://www.repoa.or.tz/documents_storage/Publications/Reports/06.3_Kessy_and_Urio.pdf</w:t>
        </w:r>
      </w:hyperlink>
    </w:p>
    <w:p w14:paraId="0C379584" w14:textId="7A17EAEA" w:rsidR="003E5F6B" w:rsidRPr="00A55914" w:rsidRDefault="003E5F6B" w:rsidP="00E51110">
      <w:pPr>
        <w:pStyle w:val="References"/>
        <w:rPr>
          <w:rFonts w:cs="Times New Roman"/>
          <w:szCs w:val="24"/>
          <w:lang w:val="en-GB"/>
        </w:rPr>
      </w:pPr>
      <w:r w:rsidRPr="00A55914">
        <w:rPr>
          <w:rFonts w:cs="Times New Roman"/>
          <w:szCs w:val="24"/>
          <w:lang w:val="en-GB"/>
        </w:rPr>
        <w:t xml:space="preserve">Wenger, N. K., Sivarajan Froelicher, E., Smith, L. K., Ades, P. A., Berra, K., Blumenthal, J. A., ... Rogers, F. J. (1995). </w:t>
      </w:r>
      <w:r w:rsidRPr="00A55914">
        <w:rPr>
          <w:rFonts w:cs="Times New Roman"/>
          <w:i/>
          <w:szCs w:val="24"/>
          <w:lang w:val="en-GB"/>
        </w:rPr>
        <w:t>Cardiac rehabilitation</w:t>
      </w:r>
      <w:r w:rsidRPr="00A55914">
        <w:rPr>
          <w:rFonts w:cs="Times New Roman"/>
          <w:szCs w:val="24"/>
          <w:lang w:val="en-GB"/>
        </w:rPr>
        <w:t>. Rockville, MD: Agency for Health Care Policy and Research (US).</w:t>
      </w:r>
    </w:p>
    <w:p w14:paraId="7F14AD01" w14:textId="77777777" w:rsidR="00F0735F" w:rsidRDefault="00F0735F" w:rsidP="00F0735F">
      <w:pPr>
        <w:keepNext/>
        <w:spacing w:before="0" w:after="0" w:line="240" w:lineRule="auto"/>
        <w:jc w:val="left"/>
        <w:rPr>
          <w:b/>
          <w:bCs/>
          <w:lang w:val="en-GB"/>
        </w:rPr>
      </w:pPr>
    </w:p>
    <w:p w14:paraId="65EF94F4" w14:textId="17B741EF" w:rsidR="003E5F6B" w:rsidRPr="007E180A" w:rsidRDefault="00F0735F" w:rsidP="00F0735F">
      <w:pPr>
        <w:keepNext/>
        <w:spacing w:before="0"/>
        <w:contextualSpacing w:val="0"/>
        <w:jc w:val="left"/>
        <w:rPr>
          <w:lang w:val="en-GB"/>
        </w:rPr>
      </w:pPr>
      <w:r w:rsidRPr="00F0735F">
        <w:rPr>
          <w:b/>
          <w:bCs/>
          <w:lang w:val="en-GB"/>
        </w:rPr>
        <w:t>Authors' addresses</w:t>
      </w:r>
      <w:r>
        <w:rPr>
          <w:b/>
          <w:bCs/>
          <w:lang w:val="en-GB"/>
        </w:rPr>
        <w:t xml:space="preserve">: </w:t>
      </w:r>
      <w:r w:rsidRPr="007E180A">
        <w:rPr>
          <w:lang w:val="en-GB"/>
        </w:rPr>
        <w:t xml:space="preserve">Title, Name Surname, Affiliation, Country, email </w:t>
      </w:r>
    </w:p>
    <w:p w14:paraId="29982083" w14:textId="77777777" w:rsidR="00A063E7" w:rsidRPr="00A55914" w:rsidRDefault="00A063E7" w:rsidP="00A063E7">
      <w:pPr>
        <w:keepNext/>
        <w:spacing w:before="0"/>
        <w:contextualSpacing w:val="0"/>
        <w:jc w:val="left"/>
        <w:rPr>
          <w:b/>
          <w:lang w:val="en-GB"/>
        </w:rPr>
      </w:pPr>
    </w:p>
    <w:p w14:paraId="0D612B21" w14:textId="6185611C" w:rsidR="00A063E7" w:rsidRPr="00A55914" w:rsidRDefault="00A063E7" w:rsidP="00A063E7">
      <w:pPr>
        <w:pStyle w:val="Nzovsekcie"/>
        <w:rPr>
          <w:lang w:val="en-GB"/>
        </w:rPr>
      </w:pPr>
    </w:p>
    <w:p w14:paraId="54EB4E8E" w14:textId="77777777" w:rsidR="00A063E7" w:rsidRPr="00A55914" w:rsidRDefault="00A063E7" w:rsidP="00A063E7">
      <w:pPr>
        <w:pStyle w:val="Nzovsekcie"/>
        <w:rPr>
          <w:lang w:val="en-GB"/>
        </w:rPr>
      </w:pPr>
    </w:p>
    <w:sectPr w:rsidR="00A063E7" w:rsidRPr="00A55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F66"/>
    <w:multiLevelType w:val="hybridMultilevel"/>
    <w:tmpl w:val="3D16C22E"/>
    <w:lvl w:ilvl="0" w:tplc="F534588C">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AE03B23"/>
    <w:multiLevelType w:val="multilevel"/>
    <w:tmpl w:val="918A02AE"/>
    <w:lvl w:ilvl="0">
      <w:start w:val="1"/>
      <w:numFmt w:val="decimal"/>
      <w:pStyle w:val="slovsekcia"/>
      <w:lvlText w:val="%1."/>
      <w:lvlJc w:val="left"/>
      <w:pPr>
        <w:ind w:left="360" w:hanging="360"/>
      </w:pPr>
      <w:rPr>
        <w:rFonts w:hint="default"/>
      </w:r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76209F"/>
    <w:multiLevelType w:val="hybridMultilevel"/>
    <w:tmpl w:val="59C0AAA8"/>
    <w:lvl w:ilvl="0" w:tplc="296EE690">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nsid w:val="565717A6"/>
    <w:multiLevelType w:val="hybridMultilevel"/>
    <w:tmpl w:val="2F262290"/>
    <w:lvl w:ilvl="0" w:tplc="38161E9A">
      <w:start w:val="1"/>
      <w:numFmt w:val="decimal"/>
      <w:pStyle w:val="References"/>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94"/>
    <w:rsid w:val="000306C8"/>
    <w:rsid w:val="00035CA7"/>
    <w:rsid w:val="00085F00"/>
    <w:rsid w:val="00086FD1"/>
    <w:rsid w:val="000B2A25"/>
    <w:rsid w:val="000D78E6"/>
    <w:rsid w:val="000E1BA8"/>
    <w:rsid w:val="001327AC"/>
    <w:rsid w:val="001B7CC2"/>
    <w:rsid w:val="001F7B51"/>
    <w:rsid w:val="002C00A9"/>
    <w:rsid w:val="002D5BDA"/>
    <w:rsid w:val="002F727F"/>
    <w:rsid w:val="00327FCA"/>
    <w:rsid w:val="003E5F6B"/>
    <w:rsid w:val="003F3FB5"/>
    <w:rsid w:val="00415773"/>
    <w:rsid w:val="00433251"/>
    <w:rsid w:val="004566E4"/>
    <w:rsid w:val="004D06B3"/>
    <w:rsid w:val="004F0855"/>
    <w:rsid w:val="00553226"/>
    <w:rsid w:val="00583557"/>
    <w:rsid w:val="00586E0B"/>
    <w:rsid w:val="00587CF5"/>
    <w:rsid w:val="005953E7"/>
    <w:rsid w:val="005A0E4C"/>
    <w:rsid w:val="005A3758"/>
    <w:rsid w:val="006307E3"/>
    <w:rsid w:val="00637F02"/>
    <w:rsid w:val="00680DFB"/>
    <w:rsid w:val="006B5795"/>
    <w:rsid w:val="00705032"/>
    <w:rsid w:val="0073491E"/>
    <w:rsid w:val="007D71F8"/>
    <w:rsid w:val="007E180A"/>
    <w:rsid w:val="008558B5"/>
    <w:rsid w:val="008C14CA"/>
    <w:rsid w:val="008C2F3F"/>
    <w:rsid w:val="009E2552"/>
    <w:rsid w:val="00A063E7"/>
    <w:rsid w:val="00A1352F"/>
    <w:rsid w:val="00A15AAE"/>
    <w:rsid w:val="00A55914"/>
    <w:rsid w:val="00A809CE"/>
    <w:rsid w:val="00AD6CC1"/>
    <w:rsid w:val="00B06794"/>
    <w:rsid w:val="00B54B26"/>
    <w:rsid w:val="00B54DDD"/>
    <w:rsid w:val="00BF1CC0"/>
    <w:rsid w:val="00C11A87"/>
    <w:rsid w:val="00C35224"/>
    <w:rsid w:val="00C64729"/>
    <w:rsid w:val="00C71118"/>
    <w:rsid w:val="00C80538"/>
    <w:rsid w:val="00C82494"/>
    <w:rsid w:val="00C91323"/>
    <w:rsid w:val="00CC15D3"/>
    <w:rsid w:val="00D0061D"/>
    <w:rsid w:val="00D46541"/>
    <w:rsid w:val="00D809DA"/>
    <w:rsid w:val="00DB6CE5"/>
    <w:rsid w:val="00DC2F45"/>
    <w:rsid w:val="00DF04EA"/>
    <w:rsid w:val="00DF4BB6"/>
    <w:rsid w:val="00E1428C"/>
    <w:rsid w:val="00E51110"/>
    <w:rsid w:val="00E5429C"/>
    <w:rsid w:val="00E62219"/>
    <w:rsid w:val="00E72518"/>
    <w:rsid w:val="00E85413"/>
    <w:rsid w:val="00E97281"/>
    <w:rsid w:val="00F0735F"/>
    <w:rsid w:val="00F7296E"/>
    <w:rsid w:val="00F957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226"/>
    <w:pPr>
      <w:spacing w:before="120" w:after="120" w:line="360" w:lineRule="auto"/>
      <w:contextualSpacing/>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35"/>
    <w:unhideWhenUsed/>
    <w:qFormat/>
    <w:rsid w:val="004566E4"/>
    <w:pPr>
      <w:keepNext/>
      <w:spacing w:before="0" w:after="0" w:line="240" w:lineRule="auto"/>
      <w:contextualSpacing w:val="0"/>
    </w:pPr>
    <w:rPr>
      <w:iCs/>
      <w:szCs w:val="18"/>
    </w:rPr>
  </w:style>
  <w:style w:type="paragraph" w:customStyle="1" w:styleId="Nzovprspevku">
    <w:name w:val="Názov príspevku"/>
    <w:basedOn w:val="Normlny"/>
    <w:link w:val="NzovprspevkuChar"/>
    <w:qFormat/>
    <w:rsid w:val="00C82494"/>
    <w:pPr>
      <w:spacing w:before="0" w:after="0"/>
      <w:contextualSpacing w:val="0"/>
    </w:pPr>
    <w:rPr>
      <w:b/>
    </w:rPr>
  </w:style>
  <w:style w:type="paragraph" w:customStyle="1" w:styleId="Nzovlnku2prekald">
    <w:name w:val="Názov článku 2_prekald"/>
    <w:basedOn w:val="Nzovprspevku"/>
    <w:link w:val="Nzovlnku2prekaldChar"/>
    <w:qFormat/>
    <w:rsid w:val="008C14CA"/>
    <w:rPr>
      <w:b w:val="0"/>
      <w:bCs/>
      <w:i/>
    </w:rPr>
  </w:style>
  <w:style w:type="character" w:customStyle="1" w:styleId="NzovprspevkuChar">
    <w:name w:val="Názov príspevku Char"/>
    <w:basedOn w:val="Predvolenpsmoodseku"/>
    <w:link w:val="Nzovprspevku"/>
    <w:rsid w:val="00C82494"/>
    <w:rPr>
      <w:rFonts w:ascii="Times New Roman" w:hAnsi="Times New Roman"/>
      <w:b/>
      <w:sz w:val="24"/>
    </w:rPr>
  </w:style>
  <w:style w:type="paragraph" w:customStyle="1" w:styleId="Autor">
    <w:name w:val="Autor"/>
    <w:basedOn w:val="Nzovprspevku"/>
    <w:link w:val="AutorChar"/>
    <w:qFormat/>
    <w:rsid w:val="001327AC"/>
  </w:style>
  <w:style w:type="character" w:customStyle="1" w:styleId="Nzovlnku2prekaldChar">
    <w:name w:val="Názov článku 2_prekald Char"/>
    <w:basedOn w:val="NzovprspevkuChar"/>
    <w:link w:val="Nzovlnku2prekald"/>
    <w:rsid w:val="008C14CA"/>
    <w:rPr>
      <w:rFonts w:ascii="Times New Roman" w:hAnsi="Times New Roman"/>
      <w:b w:val="0"/>
      <w:bCs/>
      <w:i/>
      <w:sz w:val="24"/>
    </w:rPr>
  </w:style>
  <w:style w:type="paragraph" w:styleId="Textbubliny">
    <w:name w:val="Balloon Text"/>
    <w:basedOn w:val="Normlny"/>
    <w:link w:val="TextbublinyChar"/>
    <w:uiPriority w:val="99"/>
    <w:semiHidden/>
    <w:unhideWhenUsed/>
    <w:rsid w:val="001327AC"/>
    <w:pPr>
      <w:spacing w:before="0" w:after="0" w:line="240" w:lineRule="auto"/>
    </w:pPr>
    <w:rPr>
      <w:rFonts w:ascii="Segoe UI" w:hAnsi="Segoe UI" w:cs="Segoe UI"/>
      <w:sz w:val="18"/>
      <w:szCs w:val="18"/>
    </w:rPr>
  </w:style>
  <w:style w:type="character" w:customStyle="1" w:styleId="AutorChar">
    <w:name w:val="Autor Char"/>
    <w:basedOn w:val="NzovprspevkuChar"/>
    <w:link w:val="Autor"/>
    <w:rsid w:val="001327AC"/>
    <w:rPr>
      <w:rFonts w:ascii="Times New Roman" w:hAnsi="Times New Roman"/>
      <w:b/>
      <w:sz w:val="24"/>
    </w:rPr>
  </w:style>
  <w:style w:type="character" w:customStyle="1" w:styleId="TextbublinyChar">
    <w:name w:val="Text bubliny Char"/>
    <w:basedOn w:val="Predvolenpsmoodseku"/>
    <w:link w:val="Textbubliny"/>
    <w:uiPriority w:val="99"/>
    <w:semiHidden/>
    <w:rsid w:val="001327AC"/>
    <w:rPr>
      <w:rFonts w:ascii="Segoe UI" w:hAnsi="Segoe UI" w:cs="Segoe UI"/>
      <w:sz w:val="18"/>
      <w:szCs w:val="18"/>
    </w:rPr>
  </w:style>
  <w:style w:type="paragraph" w:customStyle="1" w:styleId="Nzovsekcie">
    <w:name w:val="Názov sekcie"/>
    <w:basedOn w:val="Normlny"/>
    <w:link w:val="NzovsekcieChar"/>
    <w:qFormat/>
    <w:rsid w:val="000B2A25"/>
    <w:pPr>
      <w:spacing w:before="240"/>
      <w:contextualSpacing w:val="0"/>
      <w:jc w:val="left"/>
    </w:pPr>
    <w:rPr>
      <w:b/>
    </w:rPr>
  </w:style>
  <w:style w:type="paragraph" w:customStyle="1" w:styleId="Text">
    <w:name w:val="Text"/>
    <w:basedOn w:val="Normlny"/>
    <w:link w:val="TextChar"/>
    <w:qFormat/>
    <w:rsid w:val="000B2A25"/>
    <w:pPr>
      <w:spacing w:before="0" w:after="0"/>
      <w:ind w:firstLine="426"/>
      <w:contextualSpacing w:val="0"/>
    </w:pPr>
  </w:style>
  <w:style w:type="character" w:customStyle="1" w:styleId="NzovsekcieChar">
    <w:name w:val="Názov sekcie Char"/>
    <w:basedOn w:val="Predvolenpsmoodseku"/>
    <w:link w:val="Nzovsekcie"/>
    <w:rsid w:val="000B2A25"/>
    <w:rPr>
      <w:rFonts w:ascii="Times New Roman" w:hAnsi="Times New Roman"/>
      <w:b/>
      <w:sz w:val="24"/>
    </w:rPr>
  </w:style>
  <w:style w:type="paragraph" w:styleId="Odsekzoznamu">
    <w:name w:val="List Paragraph"/>
    <w:basedOn w:val="Normlny"/>
    <w:link w:val="OdsekzoznamuChar"/>
    <w:uiPriority w:val="34"/>
    <w:qFormat/>
    <w:rsid w:val="001B7CC2"/>
    <w:pPr>
      <w:spacing w:before="0" w:after="0"/>
      <w:ind w:left="720"/>
    </w:pPr>
  </w:style>
  <w:style w:type="character" w:customStyle="1" w:styleId="TextChar">
    <w:name w:val="Text Char"/>
    <w:basedOn w:val="Predvolenpsmoodseku"/>
    <w:link w:val="Text"/>
    <w:rsid w:val="000B2A25"/>
    <w:rPr>
      <w:rFonts w:ascii="Times New Roman" w:hAnsi="Times New Roman"/>
      <w:sz w:val="24"/>
    </w:rPr>
  </w:style>
  <w:style w:type="character" w:customStyle="1" w:styleId="OdsekzoznamuChar">
    <w:name w:val="Odsek zoznamu Char"/>
    <w:link w:val="Odsekzoznamu"/>
    <w:uiPriority w:val="34"/>
    <w:qFormat/>
    <w:locked/>
    <w:rsid w:val="001B7CC2"/>
    <w:rPr>
      <w:rFonts w:ascii="Times New Roman" w:hAnsi="Times New Roman"/>
      <w:sz w:val="24"/>
    </w:rPr>
  </w:style>
  <w:style w:type="paragraph" w:customStyle="1" w:styleId="slovsekcia">
    <w:name w:val="číslová sekcia"/>
    <w:basedOn w:val="Odsekzoznamu"/>
    <w:link w:val="slovsekciaChar"/>
    <w:qFormat/>
    <w:rsid w:val="001B7CC2"/>
    <w:pPr>
      <w:numPr>
        <w:numId w:val="1"/>
      </w:numPr>
      <w:spacing w:before="240" w:after="120"/>
    </w:pPr>
    <w:rPr>
      <w:b/>
      <w:iCs/>
    </w:rPr>
  </w:style>
  <w:style w:type="paragraph" w:customStyle="1" w:styleId="Nadpis2">
    <w:name w:val="Nadpis2"/>
    <w:basedOn w:val="Odsekzoznamu"/>
    <w:link w:val="Nadpis2Char"/>
    <w:qFormat/>
    <w:rsid w:val="00D809DA"/>
    <w:pPr>
      <w:numPr>
        <w:ilvl w:val="1"/>
        <w:numId w:val="1"/>
      </w:numPr>
      <w:tabs>
        <w:tab w:val="left" w:pos="426"/>
      </w:tabs>
      <w:spacing w:before="240" w:after="120"/>
      <w:ind w:left="0" w:firstLine="0"/>
    </w:pPr>
    <w:rPr>
      <w:b/>
      <w:iCs/>
    </w:rPr>
  </w:style>
  <w:style w:type="character" w:customStyle="1" w:styleId="slovsekciaChar">
    <w:name w:val="číslová sekcia Char"/>
    <w:basedOn w:val="OdsekzoznamuChar"/>
    <w:link w:val="slovsekcia"/>
    <w:rsid w:val="001B7CC2"/>
    <w:rPr>
      <w:rFonts w:ascii="Times New Roman" w:hAnsi="Times New Roman"/>
      <w:b/>
      <w:iCs/>
      <w:sz w:val="24"/>
    </w:rPr>
  </w:style>
  <w:style w:type="paragraph" w:customStyle="1" w:styleId="Nadpis3">
    <w:name w:val="Nadpis3"/>
    <w:basedOn w:val="Odsekzoznamu"/>
    <w:link w:val="Nadpis3Char"/>
    <w:qFormat/>
    <w:rsid w:val="00D809DA"/>
    <w:pPr>
      <w:numPr>
        <w:ilvl w:val="2"/>
        <w:numId w:val="1"/>
      </w:numPr>
      <w:tabs>
        <w:tab w:val="left" w:pos="426"/>
      </w:tabs>
      <w:spacing w:before="240" w:after="120"/>
      <w:ind w:left="0" w:firstLine="0"/>
    </w:pPr>
    <w:rPr>
      <w:b/>
      <w:iCs/>
    </w:rPr>
  </w:style>
  <w:style w:type="character" w:customStyle="1" w:styleId="Nadpis2Char">
    <w:name w:val="Nadpis2 Char"/>
    <w:basedOn w:val="OdsekzoznamuChar"/>
    <w:link w:val="Nadpis2"/>
    <w:rsid w:val="00D809DA"/>
    <w:rPr>
      <w:rFonts w:ascii="Times New Roman" w:hAnsi="Times New Roman"/>
      <w:b/>
      <w:iCs/>
      <w:sz w:val="24"/>
    </w:rPr>
  </w:style>
  <w:style w:type="character" w:styleId="Hypertextovprepojenie">
    <w:name w:val="Hyperlink"/>
    <w:basedOn w:val="Predvolenpsmoodseku"/>
    <w:uiPriority w:val="99"/>
    <w:unhideWhenUsed/>
    <w:rsid w:val="003E5F6B"/>
    <w:rPr>
      <w:color w:val="0563C1" w:themeColor="hyperlink"/>
      <w:u w:val="single"/>
    </w:rPr>
  </w:style>
  <w:style w:type="character" w:customStyle="1" w:styleId="Nadpis3Char">
    <w:name w:val="Nadpis3 Char"/>
    <w:basedOn w:val="OdsekzoznamuChar"/>
    <w:link w:val="Nadpis3"/>
    <w:rsid w:val="00D809DA"/>
    <w:rPr>
      <w:rFonts w:ascii="Times New Roman" w:hAnsi="Times New Roman"/>
      <w:b/>
      <w:iCs/>
      <w:sz w:val="24"/>
    </w:rPr>
  </w:style>
  <w:style w:type="paragraph" w:customStyle="1" w:styleId="TableParagraph">
    <w:name w:val="Table Paragraph"/>
    <w:basedOn w:val="Normlny"/>
    <w:uiPriority w:val="1"/>
    <w:qFormat/>
    <w:rsid w:val="00E51110"/>
    <w:pPr>
      <w:widowControl w:val="0"/>
      <w:autoSpaceDE w:val="0"/>
      <w:autoSpaceDN w:val="0"/>
      <w:spacing w:before="140" w:after="0" w:line="240" w:lineRule="auto"/>
      <w:ind w:left="110"/>
      <w:contextualSpacing w:val="0"/>
      <w:jc w:val="left"/>
    </w:pPr>
    <w:rPr>
      <w:rFonts w:ascii="Arial" w:eastAsia="Arial" w:hAnsi="Arial" w:cs="Arial"/>
      <w:sz w:val="22"/>
      <w:lang w:val="en-US"/>
    </w:rPr>
  </w:style>
  <w:style w:type="paragraph" w:customStyle="1" w:styleId="References">
    <w:name w:val="References"/>
    <w:basedOn w:val="Odsekzoznamu"/>
    <w:link w:val="ReferencesChar"/>
    <w:qFormat/>
    <w:rsid w:val="00E51110"/>
    <w:pPr>
      <w:numPr>
        <w:numId w:val="5"/>
      </w:numPr>
      <w:tabs>
        <w:tab w:val="left" w:pos="426"/>
      </w:tabs>
      <w:ind w:left="425" w:hanging="425"/>
    </w:pPr>
  </w:style>
  <w:style w:type="table" w:styleId="Mriekatabuky">
    <w:name w:val="Table Grid"/>
    <w:basedOn w:val="Normlnatabuka"/>
    <w:uiPriority w:val="39"/>
    <w:rsid w:val="00E5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Char">
    <w:name w:val="References Char"/>
    <w:basedOn w:val="OdsekzoznamuChar"/>
    <w:link w:val="References"/>
    <w:rsid w:val="00E51110"/>
    <w:rPr>
      <w:rFonts w:ascii="Times New Roman" w:hAnsi="Times New Roman"/>
      <w:sz w:val="24"/>
    </w:rPr>
  </w:style>
  <w:style w:type="paragraph" w:customStyle="1" w:styleId="Zdroj">
    <w:name w:val="Zdroj"/>
    <w:basedOn w:val="Text"/>
    <w:link w:val="ZdrojChar"/>
    <w:qFormat/>
    <w:rsid w:val="004566E4"/>
    <w:pPr>
      <w:spacing w:line="240" w:lineRule="auto"/>
      <w:ind w:firstLine="0"/>
    </w:pPr>
  </w:style>
  <w:style w:type="character" w:customStyle="1" w:styleId="ZdrojChar">
    <w:name w:val="Zdroj Char"/>
    <w:basedOn w:val="TextChar"/>
    <w:link w:val="Zdroj"/>
    <w:rsid w:val="004566E4"/>
    <w:rPr>
      <w:rFonts w:ascii="Times New Roman" w:hAnsi="Times New Roman"/>
      <w:sz w:val="24"/>
    </w:rPr>
  </w:style>
  <w:style w:type="character" w:styleId="Odkaznakomentr">
    <w:name w:val="annotation reference"/>
    <w:basedOn w:val="Predvolenpsmoodseku"/>
    <w:uiPriority w:val="99"/>
    <w:semiHidden/>
    <w:unhideWhenUsed/>
    <w:rsid w:val="00DF04EA"/>
    <w:rPr>
      <w:sz w:val="16"/>
      <w:szCs w:val="16"/>
    </w:rPr>
  </w:style>
  <w:style w:type="paragraph" w:styleId="Textkomentra">
    <w:name w:val="annotation text"/>
    <w:basedOn w:val="Normlny"/>
    <w:link w:val="TextkomentraChar"/>
    <w:uiPriority w:val="99"/>
    <w:semiHidden/>
    <w:unhideWhenUsed/>
    <w:rsid w:val="00DF04EA"/>
    <w:pPr>
      <w:spacing w:line="240" w:lineRule="auto"/>
    </w:pPr>
    <w:rPr>
      <w:sz w:val="20"/>
      <w:szCs w:val="20"/>
    </w:rPr>
  </w:style>
  <w:style w:type="character" w:customStyle="1" w:styleId="TextkomentraChar">
    <w:name w:val="Text komentára Char"/>
    <w:basedOn w:val="Predvolenpsmoodseku"/>
    <w:link w:val="Textkomentra"/>
    <w:uiPriority w:val="99"/>
    <w:semiHidden/>
    <w:rsid w:val="00DF04EA"/>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F04EA"/>
    <w:rPr>
      <w:b/>
      <w:bCs/>
    </w:rPr>
  </w:style>
  <w:style w:type="character" w:customStyle="1" w:styleId="PredmetkomentraChar">
    <w:name w:val="Predmet komentára Char"/>
    <w:basedOn w:val="TextkomentraChar"/>
    <w:link w:val="Predmetkomentra"/>
    <w:uiPriority w:val="99"/>
    <w:semiHidden/>
    <w:rsid w:val="00DF04EA"/>
    <w:rPr>
      <w:rFonts w:ascii="Times New Roman" w:hAnsi="Times New Roman"/>
      <w:b/>
      <w:bCs/>
      <w:sz w:val="20"/>
      <w:szCs w:val="20"/>
    </w:rPr>
  </w:style>
  <w:style w:type="character" w:customStyle="1" w:styleId="tlid-translation">
    <w:name w:val="tlid-translation"/>
    <w:basedOn w:val="Predvolenpsmoodseku"/>
    <w:rsid w:val="00E62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226"/>
    <w:pPr>
      <w:spacing w:before="120" w:after="120" w:line="360" w:lineRule="auto"/>
      <w:contextualSpacing/>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35"/>
    <w:unhideWhenUsed/>
    <w:qFormat/>
    <w:rsid w:val="004566E4"/>
    <w:pPr>
      <w:keepNext/>
      <w:spacing w:before="0" w:after="0" w:line="240" w:lineRule="auto"/>
      <w:contextualSpacing w:val="0"/>
    </w:pPr>
    <w:rPr>
      <w:iCs/>
      <w:szCs w:val="18"/>
    </w:rPr>
  </w:style>
  <w:style w:type="paragraph" w:customStyle="1" w:styleId="Nzovprspevku">
    <w:name w:val="Názov príspevku"/>
    <w:basedOn w:val="Normlny"/>
    <w:link w:val="NzovprspevkuChar"/>
    <w:qFormat/>
    <w:rsid w:val="00C82494"/>
    <w:pPr>
      <w:spacing w:before="0" w:after="0"/>
      <w:contextualSpacing w:val="0"/>
    </w:pPr>
    <w:rPr>
      <w:b/>
    </w:rPr>
  </w:style>
  <w:style w:type="paragraph" w:customStyle="1" w:styleId="Nzovlnku2prekald">
    <w:name w:val="Názov článku 2_prekald"/>
    <w:basedOn w:val="Nzovprspevku"/>
    <w:link w:val="Nzovlnku2prekaldChar"/>
    <w:qFormat/>
    <w:rsid w:val="008C14CA"/>
    <w:rPr>
      <w:b w:val="0"/>
      <w:bCs/>
      <w:i/>
    </w:rPr>
  </w:style>
  <w:style w:type="character" w:customStyle="1" w:styleId="NzovprspevkuChar">
    <w:name w:val="Názov príspevku Char"/>
    <w:basedOn w:val="Predvolenpsmoodseku"/>
    <w:link w:val="Nzovprspevku"/>
    <w:rsid w:val="00C82494"/>
    <w:rPr>
      <w:rFonts w:ascii="Times New Roman" w:hAnsi="Times New Roman"/>
      <w:b/>
      <w:sz w:val="24"/>
    </w:rPr>
  </w:style>
  <w:style w:type="paragraph" w:customStyle="1" w:styleId="Autor">
    <w:name w:val="Autor"/>
    <w:basedOn w:val="Nzovprspevku"/>
    <w:link w:val="AutorChar"/>
    <w:qFormat/>
    <w:rsid w:val="001327AC"/>
  </w:style>
  <w:style w:type="character" w:customStyle="1" w:styleId="Nzovlnku2prekaldChar">
    <w:name w:val="Názov článku 2_prekald Char"/>
    <w:basedOn w:val="NzovprspevkuChar"/>
    <w:link w:val="Nzovlnku2prekald"/>
    <w:rsid w:val="008C14CA"/>
    <w:rPr>
      <w:rFonts w:ascii="Times New Roman" w:hAnsi="Times New Roman"/>
      <w:b w:val="0"/>
      <w:bCs/>
      <w:i/>
      <w:sz w:val="24"/>
    </w:rPr>
  </w:style>
  <w:style w:type="paragraph" w:styleId="Textbubliny">
    <w:name w:val="Balloon Text"/>
    <w:basedOn w:val="Normlny"/>
    <w:link w:val="TextbublinyChar"/>
    <w:uiPriority w:val="99"/>
    <w:semiHidden/>
    <w:unhideWhenUsed/>
    <w:rsid w:val="001327AC"/>
    <w:pPr>
      <w:spacing w:before="0" w:after="0" w:line="240" w:lineRule="auto"/>
    </w:pPr>
    <w:rPr>
      <w:rFonts w:ascii="Segoe UI" w:hAnsi="Segoe UI" w:cs="Segoe UI"/>
      <w:sz w:val="18"/>
      <w:szCs w:val="18"/>
    </w:rPr>
  </w:style>
  <w:style w:type="character" w:customStyle="1" w:styleId="AutorChar">
    <w:name w:val="Autor Char"/>
    <w:basedOn w:val="NzovprspevkuChar"/>
    <w:link w:val="Autor"/>
    <w:rsid w:val="001327AC"/>
    <w:rPr>
      <w:rFonts w:ascii="Times New Roman" w:hAnsi="Times New Roman"/>
      <w:b/>
      <w:sz w:val="24"/>
    </w:rPr>
  </w:style>
  <w:style w:type="character" w:customStyle="1" w:styleId="TextbublinyChar">
    <w:name w:val="Text bubliny Char"/>
    <w:basedOn w:val="Predvolenpsmoodseku"/>
    <w:link w:val="Textbubliny"/>
    <w:uiPriority w:val="99"/>
    <w:semiHidden/>
    <w:rsid w:val="001327AC"/>
    <w:rPr>
      <w:rFonts w:ascii="Segoe UI" w:hAnsi="Segoe UI" w:cs="Segoe UI"/>
      <w:sz w:val="18"/>
      <w:szCs w:val="18"/>
    </w:rPr>
  </w:style>
  <w:style w:type="paragraph" w:customStyle="1" w:styleId="Nzovsekcie">
    <w:name w:val="Názov sekcie"/>
    <w:basedOn w:val="Normlny"/>
    <w:link w:val="NzovsekcieChar"/>
    <w:qFormat/>
    <w:rsid w:val="000B2A25"/>
    <w:pPr>
      <w:spacing w:before="240"/>
      <w:contextualSpacing w:val="0"/>
      <w:jc w:val="left"/>
    </w:pPr>
    <w:rPr>
      <w:b/>
    </w:rPr>
  </w:style>
  <w:style w:type="paragraph" w:customStyle="1" w:styleId="Text">
    <w:name w:val="Text"/>
    <w:basedOn w:val="Normlny"/>
    <w:link w:val="TextChar"/>
    <w:qFormat/>
    <w:rsid w:val="000B2A25"/>
    <w:pPr>
      <w:spacing w:before="0" w:after="0"/>
      <w:ind w:firstLine="426"/>
      <w:contextualSpacing w:val="0"/>
    </w:pPr>
  </w:style>
  <w:style w:type="character" w:customStyle="1" w:styleId="NzovsekcieChar">
    <w:name w:val="Názov sekcie Char"/>
    <w:basedOn w:val="Predvolenpsmoodseku"/>
    <w:link w:val="Nzovsekcie"/>
    <w:rsid w:val="000B2A25"/>
    <w:rPr>
      <w:rFonts w:ascii="Times New Roman" w:hAnsi="Times New Roman"/>
      <w:b/>
      <w:sz w:val="24"/>
    </w:rPr>
  </w:style>
  <w:style w:type="paragraph" w:styleId="Odsekzoznamu">
    <w:name w:val="List Paragraph"/>
    <w:basedOn w:val="Normlny"/>
    <w:link w:val="OdsekzoznamuChar"/>
    <w:uiPriority w:val="34"/>
    <w:qFormat/>
    <w:rsid w:val="001B7CC2"/>
    <w:pPr>
      <w:spacing w:before="0" w:after="0"/>
      <w:ind w:left="720"/>
    </w:pPr>
  </w:style>
  <w:style w:type="character" w:customStyle="1" w:styleId="TextChar">
    <w:name w:val="Text Char"/>
    <w:basedOn w:val="Predvolenpsmoodseku"/>
    <w:link w:val="Text"/>
    <w:rsid w:val="000B2A25"/>
    <w:rPr>
      <w:rFonts w:ascii="Times New Roman" w:hAnsi="Times New Roman"/>
      <w:sz w:val="24"/>
    </w:rPr>
  </w:style>
  <w:style w:type="character" w:customStyle="1" w:styleId="OdsekzoznamuChar">
    <w:name w:val="Odsek zoznamu Char"/>
    <w:link w:val="Odsekzoznamu"/>
    <w:uiPriority w:val="34"/>
    <w:qFormat/>
    <w:locked/>
    <w:rsid w:val="001B7CC2"/>
    <w:rPr>
      <w:rFonts w:ascii="Times New Roman" w:hAnsi="Times New Roman"/>
      <w:sz w:val="24"/>
    </w:rPr>
  </w:style>
  <w:style w:type="paragraph" w:customStyle="1" w:styleId="slovsekcia">
    <w:name w:val="číslová sekcia"/>
    <w:basedOn w:val="Odsekzoznamu"/>
    <w:link w:val="slovsekciaChar"/>
    <w:qFormat/>
    <w:rsid w:val="001B7CC2"/>
    <w:pPr>
      <w:numPr>
        <w:numId w:val="1"/>
      </w:numPr>
      <w:spacing w:before="240" w:after="120"/>
    </w:pPr>
    <w:rPr>
      <w:b/>
      <w:iCs/>
    </w:rPr>
  </w:style>
  <w:style w:type="paragraph" w:customStyle="1" w:styleId="Nadpis2">
    <w:name w:val="Nadpis2"/>
    <w:basedOn w:val="Odsekzoznamu"/>
    <w:link w:val="Nadpis2Char"/>
    <w:qFormat/>
    <w:rsid w:val="00D809DA"/>
    <w:pPr>
      <w:numPr>
        <w:ilvl w:val="1"/>
        <w:numId w:val="1"/>
      </w:numPr>
      <w:tabs>
        <w:tab w:val="left" w:pos="426"/>
      </w:tabs>
      <w:spacing w:before="240" w:after="120"/>
      <w:ind w:left="0" w:firstLine="0"/>
    </w:pPr>
    <w:rPr>
      <w:b/>
      <w:iCs/>
    </w:rPr>
  </w:style>
  <w:style w:type="character" w:customStyle="1" w:styleId="slovsekciaChar">
    <w:name w:val="číslová sekcia Char"/>
    <w:basedOn w:val="OdsekzoznamuChar"/>
    <w:link w:val="slovsekcia"/>
    <w:rsid w:val="001B7CC2"/>
    <w:rPr>
      <w:rFonts w:ascii="Times New Roman" w:hAnsi="Times New Roman"/>
      <w:b/>
      <w:iCs/>
      <w:sz w:val="24"/>
    </w:rPr>
  </w:style>
  <w:style w:type="paragraph" w:customStyle="1" w:styleId="Nadpis3">
    <w:name w:val="Nadpis3"/>
    <w:basedOn w:val="Odsekzoznamu"/>
    <w:link w:val="Nadpis3Char"/>
    <w:qFormat/>
    <w:rsid w:val="00D809DA"/>
    <w:pPr>
      <w:numPr>
        <w:ilvl w:val="2"/>
        <w:numId w:val="1"/>
      </w:numPr>
      <w:tabs>
        <w:tab w:val="left" w:pos="426"/>
      </w:tabs>
      <w:spacing w:before="240" w:after="120"/>
      <w:ind w:left="0" w:firstLine="0"/>
    </w:pPr>
    <w:rPr>
      <w:b/>
      <w:iCs/>
    </w:rPr>
  </w:style>
  <w:style w:type="character" w:customStyle="1" w:styleId="Nadpis2Char">
    <w:name w:val="Nadpis2 Char"/>
    <w:basedOn w:val="OdsekzoznamuChar"/>
    <w:link w:val="Nadpis2"/>
    <w:rsid w:val="00D809DA"/>
    <w:rPr>
      <w:rFonts w:ascii="Times New Roman" w:hAnsi="Times New Roman"/>
      <w:b/>
      <w:iCs/>
      <w:sz w:val="24"/>
    </w:rPr>
  </w:style>
  <w:style w:type="character" w:styleId="Hypertextovprepojenie">
    <w:name w:val="Hyperlink"/>
    <w:basedOn w:val="Predvolenpsmoodseku"/>
    <w:uiPriority w:val="99"/>
    <w:unhideWhenUsed/>
    <w:rsid w:val="003E5F6B"/>
    <w:rPr>
      <w:color w:val="0563C1" w:themeColor="hyperlink"/>
      <w:u w:val="single"/>
    </w:rPr>
  </w:style>
  <w:style w:type="character" w:customStyle="1" w:styleId="Nadpis3Char">
    <w:name w:val="Nadpis3 Char"/>
    <w:basedOn w:val="OdsekzoznamuChar"/>
    <w:link w:val="Nadpis3"/>
    <w:rsid w:val="00D809DA"/>
    <w:rPr>
      <w:rFonts w:ascii="Times New Roman" w:hAnsi="Times New Roman"/>
      <w:b/>
      <w:iCs/>
      <w:sz w:val="24"/>
    </w:rPr>
  </w:style>
  <w:style w:type="paragraph" w:customStyle="1" w:styleId="TableParagraph">
    <w:name w:val="Table Paragraph"/>
    <w:basedOn w:val="Normlny"/>
    <w:uiPriority w:val="1"/>
    <w:qFormat/>
    <w:rsid w:val="00E51110"/>
    <w:pPr>
      <w:widowControl w:val="0"/>
      <w:autoSpaceDE w:val="0"/>
      <w:autoSpaceDN w:val="0"/>
      <w:spacing w:before="140" w:after="0" w:line="240" w:lineRule="auto"/>
      <w:ind w:left="110"/>
      <w:contextualSpacing w:val="0"/>
      <w:jc w:val="left"/>
    </w:pPr>
    <w:rPr>
      <w:rFonts w:ascii="Arial" w:eastAsia="Arial" w:hAnsi="Arial" w:cs="Arial"/>
      <w:sz w:val="22"/>
      <w:lang w:val="en-US"/>
    </w:rPr>
  </w:style>
  <w:style w:type="paragraph" w:customStyle="1" w:styleId="References">
    <w:name w:val="References"/>
    <w:basedOn w:val="Odsekzoznamu"/>
    <w:link w:val="ReferencesChar"/>
    <w:qFormat/>
    <w:rsid w:val="00E51110"/>
    <w:pPr>
      <w:numPr>
        <w:numId w:val="5"/>
      </w:numPr>
      <w:tabs>
        <w:tab w:val="left" w:pos="426"/>
      </w:tabs>
      <w:ind w:left="425" w:hanging="425"/>
    </w:pPr>
  </w:style>
  <w:style w:type="table" w:styleId="Mriekatabuky">
    <w:name w:val="Table Grid"/>
    <w:basedOn w:val="Normlnatabuka"/>
    <w:uiPriority w:val="39"/>
    <w:rsid w:val="00E5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Char">
    <w:name w:val="References Char"/>
    <w:basedOn w:val="OdsekzoznamuChar"/>
    <w:link w:val="References"/>
    <w:rsid w:val="00E51110"/>
    <w:rPr>
      <w:rFonts w:ascii="Times New Roman" w:hAnsi="Times New Roman"/>
      <w:sz w:val="24"/>
    </w:rPr>
  </w:style>
  <w:style w:type="paragraph" w:customStyle="1" w:styleId="Zdroj">
    <w:name w:val="Zdroj"/>
    <w:basedOn w:val="Text"/>
    <w:link w:val="ZdrojChar"/>
    <w:qFormat/>
    <w:rsid w:val="004566E4"/>
    <w:pPr>
      <w:spacing w:line="240" w:lineRule="auto"/>
      <w:ind w:firstLine="0"/>
    </w:pPr>
  </w:style>
  <w:style w:type="character" w:customStyle="1" w:styleId="ZdrojChar">
    <w:name w:val="Zdroj Char"/>
    <w:basedOn w:val="TextChar"/>
    <w:link w:val="Zdroj"/>
    <w:rsid w:val="004566E4"/>
    <w:rPr>
      <w:rFonts w:ascii="Times New Roman" w:hAnsi="Times New Roman"/>
      <w:sz w:val="24"/>
    </w:rPr>
  </w:style>
  <w:style w:type="character" w:styleId="Odkaznakomentr">
    <w:name w:val="annotation reference"/>
    <w:basedOn w:val="Predvolenpsmoodseku"/>
    <w:uiPriority w:val="99"/>
    <w:semiHidden/>
    <w:unhideWhenUsed/>
    <w:rsid w:val="00DF04EA"/>
    <w:rPr>
      <w:sz w:val="16"/>
      <w:szCs w:val="16"/>
    </w:rPr>
  </w:style>
  <w:style w:type="paragraph" w:styleId="Textkomentra">
    <w:name w:val="annotation text"/>
    <w:basedOn w:val="Normlny"/>
    <w:link w:val="TextkomentraChar"/>
    <w:uiPriority w:val="99"/>
    <w:semiHidden/>
    <w:unhideWhenUsed/>
    <w:rsid w:val="00DF04EA"/>
    <w:pPr>
      <w:spacing w:line="240" w:lineRule="auto"/>
    </w:pPr>
    <w:rPr>
      <w:sz w:val="20"/>
      <w:szCs w:val="20"/>
    </w:rPr>
  </w:style>
  <w:style w:type="character" w:customStyle="1" w:styleId="TextkomentraChar">
    <w:name w:val="Text komentára Char"/>
    <w:basedOn w:val="Predvolenpsmoodseku"/>
    <w:link w:val="Textkomentra"/>
    <w:uiPriority w:val="99"/>
    <w:semiHidden/>
    <w:rsid w:val="00DF04EA"/>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F04EA"/>
    <w:rPr>
      <w:b/>
      <w:bCs/>
    </w:rPr>
  </w:style>
  <w:style w:type="character" w:customStyle="1" w:styleId="PredmetkomentraChar">
    <w:name w:val="Predmet komentára Char"/>
    <w:basedOn w:val="TextkomentraChar"/>
    <w:link w:val="Predmetkomentra"/>
    <w:uiPriority w:val="99"/>
    <w:semiHidden/>
    <w:rsid w:val="00DF04EA"/>
    <w:rPr>
      <w:rFonts w:ascii="Times New Roman" w:hAnsi="Times New Roman"/>
      <w:b/>
      <w:bCs/>
      <w:sz w:val="20"/>
      <w:szCs w:val="20"/>
    </w:rPr>
  </w:style>
  <w:style w:type="character" w:customStyle="1" w:styleId="tlid-translation">
    <w:name w:val="tlid-translation"/>
    <w:basedOn w:val="Predvolenpsmoodseku"/>
    <w:rsid w:val="00E6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repoa.or.tz/documents_storage/Publications/Reports/06.3_Kessy_and_Urio.pdf" TargetMode="External"/><Relationship Id="rId5" Type="http://schemas.openxmlformats.org/officeDocument/2006/relationships/webSettings" Target="webSettings.xml"/><Relationship Id="rId10" Type="http://schemas.openxmlformats.org/officeDocument/2006/relationships/hyperlink" Target="https://dl.acm.org/citation.cfm?id=1166324&amp;picked=prox"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9397</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Jakus Muthova Nikoleta, Ing., PhD.</dc:creator>
  <cp:lastModifiedBy>Hewlett-Packard Company</cp:lastModifiedBy>
  <cp:revision>2</cp:revision>
  <dcterms:created xsi:type="dcterms:W3CDTF">2020-12-16T19:10:00Z</dcterms:created>
  <dcterms:modified xsi:type="dcterms:W3CDTF">2020-12-16T19:10:00Z</dcterms:modified>
</cp:coreProperties>
</file>