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4B91F" w14:textId="79569A4E" w:rsidR="00EE4857" w:rsidRPr="00622BEB" w:rsidRDefault="00EE4857" w:rsidP="00EE4857">
      <w:pPr>
        <w:pStyle w:val="TableParagraph"/>
        <w:spacing w:before="128"/>
        <w:ind w:left="0"/>
        <w:contextualSpacing/>
        <w:jc w:val="center"/>
        <w:rPr>
          <w:rFonts w:ascii="Times New Roman" w:hAnsi="Times New Roman" w:cs="Times New Roman"/>
          <w:b/>
          <w:w w:val="105"/>
          <w:sz w:val="32"/>
          <w:szCs w:val="32"/>
        </w:rPr>
      </w:pPr>
      <w:r w:rsidRPr="00622BEB">
        <w:rPr>
          <w:rFonts w:ascii="Times New Roman" w:hAnsi="Times New Roman" w:cs="Times New Roman"/>
          <w:b/>
          <w:w w:val="105"/>
          <w:sz w:val="32"/>
          <w:szCs w:val="32"/>
        </w:rPr>
        <w:t>Standard Reference Style: APA</w:t>
      </w:r>
      <w:r w:rsidR="0034628C">
        <w:rPr>
          <w:rFonts w:ascii="Times New Roman" w:hAnsi="Times New Roman" w:cs="Times New Roman"/>
          <w:b/>
          <w:w w:val="105"/>
          <w:sz w:val="32"/>
          <w:szCs w:val="32"/>
        </w:rPr>
        <w:t xml:space="preserve"> (English article</w:t>
      </w:r>
      <w:r w:rsidRPr="00622BEB">
        <w:rPr>
          <w:rFonts w:ascii="Times New Roman" w:hAnsi="Times New Roman" w:cs="Times New Roman"/>
          <w:b/>
          <w:w w:val="105"/>
          <w:sz w:val="32"/>
          <w:szCs w:val="32"/>
        </w:rPr>
        <w:t>)</w:t>
      </w:r>
    </w:p>
    <w:p w14:paraId="0C7EBBF9" w14:textId="77777777" w:rsidR="00EE4857" w:rsidRPr="00C00EBC" w:rsidRDefault="00EE4857" w:rsidP="00EE4857">
      <w:pPr>
        <w:rPr>
          <w:b/>
          <w:sz w:val="32"/>
          <w:szCs w:val="28"/>
          <w:lang w:val="en-US"/>
        </w:rPr>
      </w:pPr>
    </w:p>
    <w:p w14:paraId="74FDED89" w14:textId="77777777" w:rsidR="00EE4857" w:rsidRPr="00622BEB" w:rsidRDefault="00EE4857" w:rsidP="00EE4857">
      <w:pPr>
        <w:rPr>
          <w:b/>
          <w:lang w:val="en-US"/>
        </w:rPr>
      </w:pPr>
      <w:r w:rsidRPr="00622BEB">
        <w:rPr>
          <w:b/>
          <w:lang w:val="en-US"/>
        </w:rPr>
        <w:t>Journal</w:t>
      </w:r>
    </w:p>
    <w:p w14:paraId="4C8E95CF" w14:textId="77777777" w:rsidR="00EE4857" w:rsidRPr="00622BEB" w:rsidRDefault="00EE4857" w:rsidP="001035D1">
      <w:pPr>
        <w:pStyle w:val="citation"/>
        <w:shd w:val="clear" w:color="auto" w:fill="FFFFFF"/>
        <w:spacing w:before="0" w:beforeAutospacing="0" w:after="0" w:afterAutospacing="0"/>
        <w:jc w:val="both"/>
        <w:rPr>
          <w:rFonts w:eastAsiaTheme="minorHAnsi"/>
          <w:lang w:val="en-US" w:eastAsia="en-US"/>
        </w:rPr>
      </w:pPr>
      <w:r w:rsidRPr="00622BEB">
        <w:rPr>
          <w:rFonts w:eastAsiaTheme="minorHAnsi"/>
          <w:lang w:val="en-US" w:eastAsia="en-US"/>
        </w:rPr>
        <w:t>Author, A. A., Author, B. B., &amp; Author, C. C. (Year). Title of article. </w:t>
      </w:r>
      <w:r w:rsidRPr="00622BEB">
        <w:rPr>
          <w:rFonts w:eastAsiaTheme="minorHAnsi"/>
          <w:i/>
          <w:iCs/>
          <w:lang w:val="en-US" w:eastAsia="en-US"/>
        </w:rPr>
        <w:t xml:space="preserve">Title of Periodical, </w:t>
      </w:r>
      <w:r w:rsidRPr="001035D1">
        <w:rPr>
          <w:rFonts w:eastAsiaTheme="minorHAnsi"/>
          <w:lang w:val="en-US" w:eastAsia="en-US"/>
        </w:rPr>
        <w:t xml:space="preserve">volume </w:t>
      </w:r>
      <w:proofErr w:type="gramStart"/>
      <w:r w:rsidRPr="001035D1">
        <w:rPr>
          <w:rFonts w:eastAsiaTheme="minorHAnsi"/>
          <w:lang w:val="en-US" w:eastAsia="en-US"/>
        </w:rPr>
        <w:t>number(</w:t>
      </w:r>
      <w:proofErr w:type="gramEnd"/>
      <w:r w:rsidRPr="00622BEB">
        <w:rPr>
          <w:rFonts w:eastAsiaTheme="minorHAnsi"/>
          <w:lang w:val="en-US" w:eastAsia="en-US"/>
        </w:rPr>
        <w:t xml:space="preserve">issue number), pages. </w:t>
      </w:r>
      <w:hyperlink r:id="rId5" w:history="1">
        <w:r w:rsidRPr="00622BEB">
          <w:rPr>
            <w:rStyle w:val="Hypertextovprepojenie"/>
            <w:rFonts w:eastAsiaTheme="minorHAnsi"/>
            <w:color w:val="auto"/>
            <w:lang w:val="en-US" w:eastAsia="en-US"/>
          </w:rPr>
          <w:t>https://doi.org/xx.xxx/yyyy</w:t>
        </w:r>
      </w:hyperlink>
    </w:p>
    <w:p w14:paraId="0679E36A" w14:textId="3C8D406C" w:rsidR="00EE4857" w:rsidRDefault="00EE4857" w:rsidP="001035D1">
      <w:pPr>
        <w:spacing w:afterLines="60" w:after="144" w:line="240" w:lineRule="auto"/>
        <w:jc w:val="both"/>
        <w:rPr>
          <w:lang w:val="en-US"/>
        </w:rPr>
      </w:pPr>
      <w:r w:rsidRPr="001035D1">
        <w:rPr>
          <w:lang w:val="en-US"/>
        </w:rPr>
        <w:t xml:space="preserve">Aarts, H., &amp; </w:t>
      </w:r>
      <w:proofErr w:type="spellStart"/>
      <w:r w:rsidRPr="001035D1">
        <w:rPr>
          <w:lang w:val="en-US"/>
        </w:rPr>
        <w:t>Dijksterhuis</w:t>
      </w:r>
      <w:proofErr w:type="spellEnd"/>
      <w:r w:rsidRPr="001035D1">
        <w:rPr>
          <w:lang w:val="en-US"/>
        </w:rPr>
        <w:t xml:space="preserve">, A. (2003). The silence in library: environment, situational norm, and social </w:t>
      </w:r>
      <w:proofErr w:type="spellStart"/>
      <w:r w:rsidRPr="001035D1">
        <w:rPr>
          <w:lang w:val="en-US"/>
        </w:rPr>
        <w:t>behaviour</w:t>
      </w:r>
      <w:proofErr w:type="spellEnd"/>
      <w:r w:rsidRPr="001035D1">
        <w:rPr>
          <w:i/>
          <w:iCs/>
          <w:lang w:val="en-US"/>
        </w:rPr>
        <w:t>. Journal of Personality and Social Psychology</w:t>
      </w:r>
      <w:r w:rsidRPr="001035D1">
        <w:rPr>
          <w:lang w:val="en-US"/>
        </w:rPr>
        <w:t>, 84(1)</w:t>
      </w:r>
      <w:r w:rsidRPr="001035D1">
        <w:rPr>
          <w:i/>
          <w:iCs/>
          <w:lang w:val="en-US"/>
        </w:rPr>
        <w:t>,</w:t>
      </w:r>
      <w:r w:rsidRPr="001035D1">
        <w:rPr>
          <w:lang w:val="en-US"/>
        </w:rPr>
        <w:t xml:space="preserve"> 18-28. </w:t>
      </w:r>
      <w:hyperlink r:id="rId6" w:history="1">
        <w:r w:rsidR="00C00EBC" w:rsidRPr="00C60289">
          <w:rPr>
            <w:rStyle w:val="Hypertextovprepojenie"/>
            <w:rFonts w:cs="Times New Roman"/>
            <w:szCs w:val="24"/>
            <w:lang w:val="en-US"/>
          </w:rPr>
          <w:t>https://doi.org/</w:t>
        </w:r>
        <w:r w:rsidR="00C00EBC" w:rsidRPr="00C60289">
          <w:rPr>
            <w:rStyle w:val="Hypertextovprepojenie"/>
            <w:lang w:val="en-US"/>
          </w:rPr>
          <w:t>10.1037/0022-3514.84.1.18</w:t>
        </w:r>
      </w:hyperlink>
    </w:p>
    <w:p w14:paraId="3EBC4599" w14:textId="77777777" w:rsidR="00C00EBC" w:rsidRPr="001035D1" w:rsidRDefault="00C00EBC" w:rsidP="00AD5B7E">
      <w:pPr>
        <w:spacing w:after="0" w:line="240" w:lineRule="auto"/>
        <w:rPr>
          <w:lang w:val="en-US"/>
        </w:rPr>
      </w:pPr>
    </w:p>
    <w:p w14:paraId="0D160E09" w14:textId="77777777" w:rsidR="00EE4857" w:rsidRPr="001035D1" w:rsidRDefault="00EE4857" w:rsidP="001035D1">
      <w:pPr>
        <w:spacing w:afterLines="60" w:after="144" w:line="240" w:lineRule="auto"/>
        <w:jc w:val="both"/>
        <w:rPr>
          <w:lang w:val="en-US"/>
        </w:rPr>
      </w:pPr>
      <w:proofErr w:type="spellStart"/>
      <w:r w:rsidRPr="001035D1">
        <w:rPr>
          <w:lang w:val="en-US"/>
        </w:rPr>
        <w:t>Bačo</w:t>
      </w:r>
      <w:proofErr w:type="spellEnd"/>
      <w:r w:rsidRPr="001035D1">
        <w:rPr>
          <w:lang w:val="en-US"/>
        </w:rPr>
        <w:t xml:space="preserve">, T., Gazda, V., &amp; Horváthová, L. (2008). </w:t>
      </w:r>
      <w:proofErr w:type="spellStart"/>
      <w:r w:rsidRPr="001035D1">
        <w:rPr>
          <w:lang w:val="en-US"/>
        </w:rPr>
        <w:t>Správanie</w:t>
      </w:r>
      <w:proofErr w:type="spellEnd"/>
      <w:r w:rsidRPr="001035D1">
        <w:rPr>
          <w:lang w:val="en-US"/>
        </w:rPr>
        <w:t xml:space="preserve"> </w:t>
      </w:r>
      <w:proofErr w:type="spellStart"/>
      <w:r w:rsidRPr="001035D1">
        <w:rPr>
          <w:lang w:val="en-US"/>
        </w:rPr>
        <w:t>spotrebiteľov</w:t>
      </w:r>
      <w:proofErr w:type="spellEnd"/>
      <w:r w:rsidRPr="001035D1">
        <w:rPr>
          <w:lang w:val="en-US"/>
        </w:rPr>
        <w:t xml:space="preserve"> </w:t>
      </w:r>
      <w:proofErr w:type="spellStart"/>
      <w:r w:rsidRPr="001035D1">
        <w:rPr>
          <w:lang w:val="en-US"/>
        </w:rPr>
        <w:t>pri</w:t>
      </w:r>
      <w:proofErr w:type="spellEnd"/>
      <w:r w:rsidRPr="001035D1">
        <w:rPr>
          <w:lang w:val="en-US"/>
        </w:rPr>
        <w:t xml:space="preserve"> </w:t>
      </w:r>
      <w:proofErr w:type="spellStart"/>
      <w:r w:rsidRPr="001035D1">
        <w:rPr>
          <w:lang w:val="en-US"/>
        </w:rPr>
        <w:t>obstarávaní</w:t>
      </w:r>
      <w:proofErr w:type="spellEnd"/>
      <w:r w:rsidRPr="001035D1">
        <w:rPr>
          <w:lang w:val="en-US"/>
        </w:rPr>
        <w:t xml:space="preserve"> </w:t>
      </w:r>
      <w:proofErr w:type="spellStart"/>
      <w:r w:rsidRPr="001035D1">
        <w:rPr>
          <w:lang w:val="en-US"/>
        </w:rPr>
        <w:t>skupinového</w:t>
      </w:r>
      <w:proofErr w:type="spellEnd"/>
      <w:r w:rsidRPr="001035D1">
        <w:rPr>
          <w:lang w:val="en-US"/>
        </w:rPr>
        <w:t xml:space="preserve"> </w:t>
      </w:r>
      <w:proofErr w:type="spellStart"/>
      <w:r w:rsidRPr="001035D1">
        <w:rPr>
          <w:lang w:val="en-US"/>
        </w:rPr>
        <w:t>statku</w:t>
      </w:r>
      <w:proofErr w:type="spellEnd"/>
      <w:r w:rsidRPr="001035D1">
        <w:rPr>
          <w:lang w:val="en-US"/>
        </w:rPr>
        <w:t xml:space="preserve">. [Consumer's </w:t>
      </w:r>
      <w:proofErr w:type="spellStart"/>
      <w:r w:rsidRPr="001035D1">
        <w:rPr>
          <w:lang w:val="en-US"/>
        </w:rPr>
        <w:t>Behaviour</w:t>
      </w:r>
      <w:proofErr w:type="spellEnd"/>
      <w:r w:rsidRPr="001035D1">
        <w:rPr>
          <w:lang w:val="en-US"/>
        </w:rPr>
        <w:t xml:space="preserve"> at Providing of Collective Goods]. </w:t>
      </w:r>
      <w:proofErr w:type="spellStart"/>
      <w:r w:rsidRPr="001035D1">
        <w:rPr>
          <w:i/>
          <w:iCs/>
          <w:lang w:val="en-US"/>
        </w:rPr>
        <w:t>Ekonomický</w:t>
      </w:r>
      <w:proofErr w:type="spellEnd"/>
      <w:r w:rsidRPr="001035D1">
        <w:rPr>
          <w:i/>
          <w:iCs/>
          <w:lang w:val="en-US"/>
        </w:rPr>
        <w:t xml:space="preserve"> </w:t>
      </w:r>
      <w:proofErr w:type="spellStart"/>
      <w:r w:rsidRPr="001035D1">
        <w:rPr>
          <w:i/>
          <w:iCs/>
          <w:lang w:val="en-US"/>
        </w:rPr>
        <w:t>časopis</w:t>
      </w:r>
      <w:proofErr w:type="spellEnd"/>
      <w:r w:rsidRPr="001035D1">
        <w:rPr>
          <w:lang w:val="en-US"/>
        </w:rPr>
        <w:t>, 56(6), 551-564.</w:t>
      </w:r>
    </w:p>
    <w:p w14:paraId="22252F69" w14:textId="721C31C6" w:rsidR="00EE4857" w:rsidRPr="001035D1" w:rsidRDefault="00EE4857" w:rsidP="001035D1">
      <w:pPr>
        <w:spacing w:afterLines="60" w:after="144" w:line="240" w:lineRule="auto"/>
        <w:jc w:val="both"/>
        <w:rPr>
          <w:lang w:val="en-US"/>
        </w:rPr>
      </w:pPr>
      <w:r w:rsidRPr="001035D1">
        <w:rPr>
          <w:szCs w:val="24"/>
          <w:lang w:val="en-US"/>
        </w:rPr>
        <w:t xml:space="preserve">Blaker, N. M., Rompa, I., Dessing, I. H., </w:t>
      </w:r>
      <w:proofErr w:type="spellStart"/>
      <w:r w:rsidRPr="001035D1">
        <w:rPr>
          <w:szCs w:val="24"/>
          <w:lang w:val="en-US"/>
        </w:rPr>
        <w:t>Vriend</w:t>
      </w:r>
      <w:proofErr w:type="spellEnd"/>
      <w:r w:rsidRPr="001035D1">
        <w:rPr>
          <w:szCs w:val="24"/>
          <w:lang w:val="en-US"/>
        </w:rPr>
        <w:t xml:space="preserve">, A. F., </w:t>
      </w:r>
      <w:proofErr w:type="spellStart"/>
      <w:r w:rsidRPr="001035D1">
        <w:rPr>
          <w:szCs w:val="24"/>
          <w:lang w:val="en-US"/>
        </w:rPr>
        <w:t>Herschberg</w:t>
      </w:r>
      <w:proofErr w:type="spellEnd"/>
      <w:r w:rsidRPr="001035D1">
        <w:rPr>
          <w:szCs w:val="24"/>
          <w:lang w:val="en-US"/>
        </w:rPr>
        <w:t xml:space="preserve">, C., &amp; Van </w:t>
      </w:r>
      <w:proofErr w:type="spellStart"/>
      <w:r w:rsidRPr="001035D1">
        <w:rPr>
          <w:szCs w:val="24"/>
          <w:lang w:val="en-US"/>
        </w:rPr>
        <w:t>Vugt</w:t>
      </w:r>
      <w:proofErr w:type="spellEnd"/>
      <w:r w:rsidRPr="001035D1">
        <w:rPr>
          <w:szCs w:val="24"/>
          <w:lang w:val="en-US"/>
        </w:rPr>
        <w:t>, M. (2013).</w:t>
      </w:r>
      <w:r w:rsidRPr="001035D1">
        <w:rPr>
          <w:sz w:val="22"/>
          <w:szCs w:val="20"/>
          <w:lang w:val="en-US"/>
        </w:rPr>
        <w:t xml:space="preserve"> </w:t>
      </w:r>
      <w:r w:rsidRPr="001035D1">
        <w:rPr>
          <w:lang w:val="en-US"/>
        </w:rPr>
        <w:t xml:space="preserve">The height leadership advantage in men and women: Testing evolutionary psychology predictions about the perceptions of tall leaders. </w:t>
      </w:r>
      <w:r w:rsidRPr="001035D1">
        <w:rPr>
          <w:i/>
          <w:iCs/>
          <w:lang w:val="en-US"/>
        </w:rPr>
        <w:t>Group Processes &amp; Intergroup Relations</w:t>
      </w:r>
      <w:r w:rsidRPr="001035D1">
        <w:rPr>
          <w:lang w:val="en-US"/>
        </w:rPr>
        <w:t xml:space="preserve">, 16(1), 17–27. </w:t>
      </w:r>
      <w:r w:rsidR="00D9098D" w:rsidRPr="00D9098D">
        <w:rPr>
          <w:rFonts w:cs="Times New Roman"/>
          <w:szCs w:val="24"/>
          <w:lang w:val="en-US"/>
        </w:rPr>
        <w:t>https://doi.org/</w:t>
      </w:r>
      <w:r w:rsidRPr="001035D1">
        <w:rPr>
          <w:lang w:val="en-US"/>
        </w:rPr>
        <w:t>10.1177/1368430212437211</w:t>
      </w:r>
    </w:p>
    <w:p w14:paraId="07989535" w14:textId="77E51DC4" w:rsidR="00EE4857" w:rsidRPr="001035D1" w:rsidRDefault="00EE4857" w:rsidP="001035D1">
      <w:pPr>
        <w:jc w:val="both"/>
        <w:rPr>
          <w:rFonts w:cs="Times New Roman"/>
          <w:szCs w:val="24"/>
          <w:lang w:val="en-US"/>
        </w:rPr>
      </w:pPr>
      <w:r w:rsidRPr="001035D1">
        <w:rPr>
          <w:rFonts w:cs="Times New Roman"/>
          <w:szCs w:val="24"/>
          <w:lang w:val="en-US"/>
        </w:rPr>
        <w:t xml:space="preserve">Gilbert, D. G., McClernon, F. J., Rabinovich, N. E., Sugai, C., Plath, L. C., Asgaard, G., ... Botros, N. (2004). Effects of quitting smoking on EEG activation and attention last for more than 31 days and are more severe with stress, dependence, DRD2 A1 allele, and depressive traits. </w:t>
      </w:r>
      <w:r w:rsidRPr="001035D1">
        <w:rPr>
          <w:rFonts w:cs="Times New Roman"/>
          <w:i/>
          <w:szCs w:val="24"/>
          <w:lang w:val="en-US"/>
        </w:rPr>
        <w:t>Nicotine and Tobacco Research</w:t>
      </w:r>
      <w:r w:rsidRPr="001035D1">
        <w:rPr>
          <w:rFonts w:cs="Times New Roman"/>
          <w:szCs w:val="24"/>
          <w:lang w:val="en-US"/>
        </w:rPr>
        <w:t xml:space="preserve">, </w:t>
      </w:r>
      <w:r w:rsidRPr="001035D1">
        <w:rPr>
          <w:rFonts w:cs="Times New Roman"/>
          <w:iCs/>
          <w:szCs w:val="24"/>
          <w:lang w:val="en-US"/>
        </w:rPr>
        <w:t>6(2),</w:t>
      </w:r>
      <w:r w:rsidRPr="001035D1">
        <w:rPr>
          <w:rFonts w:cs="Times New Roman"/>
          <w:szCs w:val="24"/>
          <w:lang w:val="en-US"/>
        </w:rPr>
        <w:t xml:space="preserve"> 249–267. </w:t>
      </w:r>
      <w:r w:rsidR="00D9098D" w:rsidRPr="00D9098D">
        <w:rPr>
          <w:rFonts w:cs="Times New Roman"/>
          <w:szCs w:val="24"/>
          <w:lang w:val="en-US"/>
        </w:rPr>
        <w:t>https://doi.org/10.1080/14622200410001676305</w:t>
      </w:r>
    </w:p>
    <w:p w14:paraId="03A0BF5D" w14:textId="72ACAD16" w:rsidR="00EE4857" w:rsidRPr="001035D1" w:rsidRDefault="00EE4857" w:rsidP="001035D1">
      <w:pPr>
        <w:jc w:val="both"/>
        <w:rPr>
          <w:rFonts w:cs="Times New Roman"/>
          <w:szCs w:val="24"/>
          <w:lang w:val="en-US"/>
        </w:rPr>
      </w:pPr>
      <w:r w:rsidRPr="001035D1">
        <w:rPr>
          <w:rFonts w:cs="Times New Roman"/>
          <w:szCs w:val="24"/>
          <w:lang w:val="en-US"/>
        </w:rPr>
        <w:t xml:space="preserve">Lane, T. (2017). How does happiness relate to economic </w:t>
      </w:r>
      <w:proofErr w:type="spellStart"/>
      <w:r w:rsidRPr="001035D1">
        <w:rPr>
          <w:rFonts w:cs="Times New Roman"/>
          <w:szCs w:val="24"/>
          <w:lang w:val="en-US"/>
        </w:rPr>
        <w:t>behaviour</w:t>
      </w:r>
      <w:proofErr w:type="spellEnd"/>
      <w:r w:rsidRPr="001035D1">
        <w:rPr>
          <w:rFonts w:cs="Times New Roman"/>
          <w:szCs w:val="24"/>
          <w:lang w:val="en-US"/>
        </w:rPr>
        <w:t xml:space="preserve">? A review of the literature. </w:t>
      </w:r>
      <w:r w:rsidRPr="001035D1">
        <w:rPr>
          <w:rFonts w:cs="Times New Roman"/>
          <w:i/>
          <w:szCs w:val="24"/>
          <w:lang w:val="en-US"/>
        </w:rPr>
        <w:t>Journal of Behavioral and Experimental Economics</w:t>
      </w:r>
      <w:r w:rsidRPr="001035D1">
        <w:rPr>
          <w:rFonts w:cs="Times New Roman"/>
          <w:szCs w:val="24"/>
          <w:lang w:val="en-US"/>
        </w:rPr>
        <w:t>, 68(3)</w:t>
      </w:r>
      <w:r w:rsidRPr="001035D1">
        <w:rPr>
          <w:rFonts w:cs="Times New Roman"/>
          <w:i/>
          <w:iCs/>
          <w:szCs w:val="24"/>
          <w:lang w:val="en-US"/>
        </w:rPr>
        <w:t>,</w:t>
      </w:r>
      <w:r w:rsidRPr="001035D1">
        <w:rPr>
          <w:rFonts w:cs="Times New Roman"/>
          <w:szCs w:val="24"/>
          <w:lang w:val="en-US"/>
        </w:rPr>
        <w:t xml:space="preserve"> 62–78. </w:t>
      </w:r>
      <w:r w:rsidR="00D9098D" w:rsidRPr="00D9098D">
        <w:rPr>
          <w:rFonts w:cs="Times New Roman"/>
          <w:szCs w:val="24"/>
          <w:lang w:val="en-US"/>
        </w:rPr>
        <w:t>https://doi.org/</w:t>
      </w:r>
      <w:hyperlink r:id="rId7" w:tgtFrame="_blank" w:tooltip="Persistent link using digital object identifier" w:history="1">
        <w:r w:rsidRPr="001035D1">
          <w:rPr>
            <w:rFonts w:cs="Times New Roman"/>
            <w:szCs w:val="24"/>
            <w:lang w:val="en-US"/>
          </w:rPr>
          <w:t>10.1016/j.socec.2017.04.001</w:t>
        </w:r>
      </w:hyperlink>
    </w:p>
    <w:p w14:paraId="3CE43D73" w14:textId="77777777" w:rsidR="00031554" w:rsidRPr="00031554" w:rsidRDefault="00031554" w:rsidP="00AD5B7E">
      <w:pPr>
        <w:spacing w:after="0" w:line="240" w:lineRule="auto"/>
        <w:rPr>
          <w:rFonts w:cs="Times New Roman"/>
          <w:b/>
          <w:szCs w:val="28"/>
          <w:lang w:val="en-US"/>
        </w:rPr>
      </w:pPr>
    </w:p>
    <w:p w14:paraId="712EB2FD" w14:textId="0EE68761" w:rsidR="00EE4857" w:rsidRPr="004F5C2D" w:rsidRDefault="00EE4857" w:rsidP="004F5C2D">
      <w:pPr>
        <w:rPr>
          <w:b/>
          <w:szCs w:val="24"/>
          <w:lang w:val="en-US"/>
        </w:rPr>
      </w:pPr>
      <w:r w:rsidRPr="004F5C2D">
        <w:rPr>
          <w:b/>
          <w:szCs w:val="24"/>
          <w:lang w:val="en-US"/>
        </w:rPr>
        <w:t>Monograph</w:t>
      </w:r>
    </w:p>
    <w:p w14:paraId="415E666E" w14:textId="3856FFE4" w:rsidR="00C00EBC" w:rsidRPr="001035D1" w:rsidRDefault="00EE4857" w:rsidP="001035D1">
      <w:pPr>
        <w:pStyle w:val="citation"/>
        <w:shd w:val="clear" w:color="auto" w:fill="FFFFFF"/>
        <w:spacing w:before="0" w:beforeAutospacing="0" w:after="160" w:afterAutospacing="0"/>
        <w:jc w:val="both"/>
        <w:rPr>
          <w:rFonts w:eastAsiaTheme="minorHAnsi"/>
          <w:lang w:val="en-US" w:eastAsia="en-US"/>
        </w:rPr>
      </w:pPr>
      <w:r w:rsidRPr="001035D1">
        <w:rPr>
          <w:rFonts w:eastAsiaTheme="minorHAnsi"/>
          <w:lang w:val="en-US" w:eastAsia="en-US"/>
        </w:rPr>
        <w:t>Author, A. A. (Year of publication). Title of work: Capital letter also for subtitle. City, State: Publisher Name.</w:t>
      </w:r>
    </w:p>
    <w:p w14:paraId="2F9C7714" w14:textId="77777777" w:rsidR="00EE4857" w:rsidRDefault="00EE4857" w:rsidP="001035D1">
      <w:pPr>
        <w:pStyle w:val="citation"/>
        <w:shd w:val="clear" w:color="auto" w:fill="FFFFFF"/>
        <w:spacing w:before="0" w:beforeAutospacing="0" w:after="160" w:afterAutospacing="0"/>
        <w:jc w:val="both"/>
        <w:rPr>
          <w:rFonts w:eastAsiaTheme="minorHAnsi"/>
          <w:lang w:val="en-US" w:eastAsia="en-US"/>
        </w:rPr>
      </w:pPr>
      <w:r w:rsidRPr="001035D1">
        <w:rPr>
          <w:rFonts w:eastAsiaTheme="minorHAnsi"/>
          <w:lang w:val="en-US" w:eastAsia="en-US"/>
        </w:rPr>
        <w:t>Author, A. A., &amp; Author, B. B. (Year of publication). Title of chapter. In E. E. Editor, &amp; F. F. Editor (Eds.), Title of work: Capital letter also for subtitle (pp. pages of chapter). City, State: Publisher.</w:t>
      </w:r>
    </w:p>
    <w:p w14:paraId="2BA690D7" w14:textId="77777777" w:rsidR="00C00EBC" w:rsidRPr="00AD5B7E" w:rsidRDefault="00C00EBC" w:rsidP="00AD5B7E">
      <w:pPr>
        <w:spacing w:after="0" w:line="240" w:lineRule="auto"/>
      </w:pPr>
    </w:p>
    <w:p w14:paraId="2090FFF4" w14:textId="77777777" w:rsidR="00EE4857" w:rsidRPr="001035D1" w:rsidRDefault="00EE4857" w:rsidP="001035D1">
      <w:pPr>
        <w:pStyle w:val="citation"/>
        <w:shd w:val="clear" w:color="auto" w:fill="FFFFFF"/>
        <w:spacing w:before="0" w:beforeAutospacing="0" w:after="160" w:afterAutospacing="0"/>
        <w:jc w:val="both"/>
        <w:rPr>
          <w:rFonts w:eastAsiaTheme="minorHAnsi"/>
          <w:lang w:val="en-US" w:eastAsia="en-US"/>
        </w:rPr>
      </w:pPr>
      <w:r w:rsidRPr="001035D1">
        <w:rPr>
          <w:rFonts w:eastAsiaTheme="minorHAnsi"/>
          <w:lang w:val="en-US" w:eastAsia="en-US"/>
        </w:rPr>
        <w:t>American Psychological Association. (2010). Publication manual of the American Psychological Association (6th ed.). Washington, DC: Author.</w:t>
      </w:r>
    </w:p>
    <w:p w14:paraId="75B7E444" w14:textId="77777777" w:rsidR="00EE4857" w:rsidRPr="001035D1" w:rsidRDefault="00EE4857" w:rsidP="001035D1">
      <w:pPr>
        <w:pStyle w:val="citation"/>
        <w:shd w:val="clear" w:color="auto" w:fill="FFFFFF"/>
        <w:spacing w:before="0" w:beforeAutospacing="0" w:after="160" w:afterAutospacing="0"/>
        <w:jc w:val="both"/>
        <w:rPr>
          <w:rFonts w:eastAsiaTheme="minorHAnsi"/>
          <w:lang w:val="en-US" w:eastAsia="en-US"/>
        </w:rPr>
      </w:pPr>
      <w:r w:rsidRPr="001035D1">
        <w:rPr>
          <w:rFonts w:eastAsiaTheme="minorHAnsi"/>
          <w:lang w:val="en-US" w:eastAsia="en-US"/>
        </w:rPr>
        <w:t>Armstrong, D. (2019). Malory and character. In M. G. Leitch, &amp; C. J. Rushton (Eds.), A new companion to Malory (pp. 144-163). Suffolk, UK: D. S. Brewer.</w:t>
      </w:r>
    </w:p>
    <w:p w14:paraId="2ABD007C" w14:textId="77777777" w:rsidR="00EE4857" w:rsidRPr="001035D1" w:rsidRDefault="00EE4857" w:rsidP="001035D1">
      <w:pPr>
        <w:pStyle w:val="citation"/>
        <w:shd w:val="clear" w:color="auto" w:fill="FFFFFF"/>
        <w:spacing w:before="0" w:beforeAutospacing="0" w:after="160" w:afterAutospacing="0"/>
        <w:jc w:val="both"/>
        <w:rPr>
          <w:rFonts w:eastAsiaTheme="minorHAnsi"/>
          <w:lang w:val="en-US" w:eastAsia="en-US"/>
        </w:rPr>
      </w:pPr>
      <w:r w:rsidRPr="001035D1">
        <w:rPr>
          <w:rFonts w:eastAsiaTheme="minorHAnsi"/>
          <w:lang w:val="en-US" w:eastAsia="en-US"/>
        </w:rPr>
        <w:t>Belcher, W. (2019). Writing your journal article in twelve weeks: A guide to academic publishing success (2nd ed.). Chicago, IL: University of Chicago Press.</w:t>
      </w:r>
    </w:p>
    <w:p w14:paraId="2FC87196" w14:textId="77777777" w:rsidR="00EE4857" w:rsidRPr="001035D1" w:rsidRDefault="00EE4857" w:rsidP="001035D1">
      <w:pPr>
        <w:pStyle w:val="citation"/>
        <w:shd w:val="clear" w:color="auto" w:fill="FFFFFF"/>
        <w:spacing w:before="0" w:beforeAutospacing="0" w:after="160" w:afterAutospacing="0"/>
        <w:jc w:val="both"/>
        <w:rPr>
          <w:rFonts w:eastAsiaTheme="minorHAnsi"/>
          <w:lang w:val="en-US" w:eastAsia="en-US"/>
        </w:rPr>
      </w:pPr>
      <w:proofErr w:type="spellStart"/>
      <w:r w:rsidRPr="001035D1">
        <w:rPr>
          <w:rFonts w:eastAsiaTheme="minorHAnsi"/>
          <w:lang w:val="en-US" w:eastAsia="en-US"/>
        </w:rPr>
        <w:t>Medveď</w:t>
      </w:r>
      <w:proofErr w:type="spellEnd"/>
      <w:r w:rsidRPr="001035D1">
        <w:rPr>
          <w:rFonts w:eastAsiaTheme="minorHAnsi"/>
          <w:lang w:val="en-US" w:eastAsia="en-US"/>
        </w:rPr>
        <w:t xml:space="preserve">, J., &amp; Nemec, J. (Eds.). (2011). Verejné </w:t>
      </w:r>
      <w:proofErr w:type="spellStart"/>
      <w:r w:rsidRPr="001035D1">
        <w:rPr>
          <w:rFonts w:eastAsiaTheme="minorHAnsi"/>
          <w:lang w:val="en-US" w:eastAsia="en-US"/>
        </w:rPr>
        <w:t>financie</w:t>
      </w:r>
      <w:proofErr w:type="spellEnd"/>
      <w:r w:rsidRPr="001035D1">
        <w:rPr>
          <w:rFonts w:eastAsiaTheme="minorHAnsi"/>
          <w:lang w:val="en-US" w:eastAsia="en-US"/>
        </w:rPr>
        <w:t xml:space="preserve">. </w:t>
      </w:r>
      <w:r w:rsidRPr="001035D1">
        <w:rPr>
          <w:rFonts w:eastAsiaTheme="minorHAnsi"/>
          <w:lang w:val="en-US" w:eastAsia="en-US"/>
        </w:rPr>
        <w:sym w:font="Symbol" w:char="F05B"/>
      </w:r>
      <w:r w:rsidRPr="001035D1">
        <w:rPr>
          <w:rFonts w:eastAsiaTheme="minorHAnsi"/>
          <w:lang w:val="en-US" w:eastAsia="en-US"/>
        </w:rPr>
        <w:t xml:space="preserve">Public finance]. Bratislava: Sprint </w:t>
      </w:r>
      <w:proofErr w:type="spellStart"/>
      <w:r w:rsidRPr="001035D1">
        <w:rPr>
          <w:rFonts w:eastAsiaTheme="minorHAnsi"/>
          <w:lang w:val="en-US" w:eastAsia="en-US"/>
        </w:rPr>
        <w:t>dva</w:t>
      </w:r>
      <w:proofErr w:type="spellEnd"/>
      <w:r w:rsidRPr="001035D1">
        <w:rPr>
          <w:rFonts w:eastAsiaTheme="minorHAnsi"/>
          <w:lang w:val="en-US" w:eastAsia="en-US"/>
        </w:rPr>
        <w:t>.</w:t>
      </w:r>
    </w:p>
    <w:p w14:paraId="37BA477B" w14:textId="77777777" w:rsidR="00EE4857" w:rsidRPr="001035D1" w:rsidRDefault="00EE4857" w:rsidP="001035D1">
      <w:pPr>
        <w:pStyle w:val="citation"/>
        <w:shd w:val="clear" w:color="auto" w:fill="FFFFFF"/>
        <w:spacing w:before="0" w:beforeAutospacing="0" w:after="160" w:afterAutospacing="0"/>
        <w:jc w:val="both"/>
        <w:rPr>
          <w:rFonts w:eastAsiaTheme="minorHAnsi"/>
          <w:lang w:val="en-US" w:eastAsia="en-US"/>
        </w:rPr>
      </w:pPr>
      <w:r w:rsidRPr="001035D1">
        <w:rPr>
          <w:rFonts w:eastAsiaTheme="minorHAnsi"/>
          <w:lang w:val="en-US" w:eastAsia="en-US"/>
        </w:rPr>
        <w:lastRenderedPageBreak/>
        <w:t>O’Keefe, E. (n.d.). Egoism &amp; the crisis in Western values. Retrieved from http://www.onlineoriginals.com/showitem.asp?itemID=135</w:t>
      </w:r>
    </w:p>
    <w:p w14:paraId="0055182C" w14:textId="77777777" w:rsidR="00EE4857" w:rsidRPr="001035D1" w:rsidRDefault="00EE4857" w:rsidP="001035D1">
      <w:pPr>
        <w:pStyle w:val="citation"/>
        <w:shd w:val="clear" w:color="auto" w:fill="FFFFFF"/>
        <w:spacing w:before="0" w:beforeAutospacing="0" w:after="160" w:afterAutospacing="0"/>
        <w:jc w:val="both"/>
        <w:rPr>
          <w:rFonts w:eastAsiaTheme="minorHAnsi"/>
          <w:lang w:val="en-US" w:eastAsia="en-US"/>
        </w:rPr>
      </w:pPr>
      <w:r w:rsidRPr="001035D1">
        <w:rPr>
          <w:rFonts w:eastAsiaTheme="minorHAnsi"/>
          <w:lang w:val="en-US" w:eastAsia="en-US"/>
        </w:rPr>
        <w:t>Wenger, N. K., Sivarajan Froelicher, E., Smith, L. K., Ades, P. A., Berra, K., Blumenthal, J. A., ... Rogers, F. J. (1995). Cardiac rehabilitation. Rockville, MD: Agency for Health Care Policy and Research (US).</w:t>
      </w:r>
    </w:p>
    <w:p w14:paraId="03214FD9" w14:textId="77777777" w:rsidR="00031554" w:rsidRDefault="00031554" w:rsidP="00AD5B7E">
      <w:pPr>
        <w:spacing w:after="0" w:line="240" w:lineRule="auto"/>
        <w:rPr>
          <w:b/>
          <w:szCs w:val="24"/>
          <w:lang w:val="en-US"/>
        </w:rPr>
      </w:pPr>
    </w:p>
    <w:p w14:paraId="4C12744F" w14:textId="0E6CE888" w:rsidR="00EE4857" w:rsidRPr="004F5C2D" w:rsidRDefault="00EE4857" w:rsidP="004F5C2D">
      <w:pPr>
        <w:rPr>
          <w:b/>
          <w:szCs w:val="24"/>
          <w:lang w:val="en-US"/>
        </w:rPr>
      </w:pPr>
      <w:r w:rsidRPr="004F5C2D">
        <w:rPr>
          <w:b/>
          <w:szCs w:val="24"/>
          <w:lang w:val="en-US"/>
        </w:rPr>
        <w:t>Conference</w:t>
      </w:r>
    </w:p>
    <w:p w14:paraId="7B04C82C" w14:textId="77777777" w:rsidR="00EE4857" w:rsidRDefault="00EE4857" w:rsidP="001035D1">
      <w:pPr>
        <w:pStyle w:val="citation"/>
        <w:shd w:val="clear" w:color="auto" w:fill="FFFFFF"/>
        <w:spacing w:before="0" w:beforeAutospacing="0" w:after="160" w:afterAutospacing="0"/>
        <w:jc w:val="both"/>
        <w:rPr>
          <w:rFonts w:eastAsiaTheme="minorHAnsi"/>
          <w:lang w:val="en-US" w:eastAsia="en-US"/>
        </w:rPr>
      </w:pPr>
      <w:r w:rsidRPr="001035D1">
        <w:rPr>
          <w:rFonts w:eastAsiaTheme="minorHAnsi"/>
          <w:lang w:val="en-US" w:eastAsia="en-US"/>
        </w:rPr>
        <w:t>Lastname, F. M., &amp; Lastname, F. M. (Eds.). (Year). Title of Proceedings. Publisher. URL (if applicable)</w:t>
      </w:r>
    </w:p>
    <w:p w14:paraId="6E369D22" w14:textId="77777777" w:rsidR="00C00EBC" w:rsidRPr="001035D1" w:rsidRDefault="00C00EBC" w:rsidP="00AD5B7E">
      <w:pPr>
        <w:spacing w:after="0" w:line="240" w:lineRule="auto"/>
        <w:rPr>
          <w:lang w:val="en-US"/>
        </w:rPr>
      </w:pPr>
    </w:p>
    <w:p w14:paraId="01803926" w14:textId="77777777" w:rsidR="00EE4857" w:rsidRPr="001035D1" w:rsidRDefault="00EE4857" w:rsidP="001035D1">
      <w:pPr>
        <w:pStyle w:val="citation"/>
        <w:shd w:val="clear" w:color="auto" w:fill="FFFFFF"/>
        <w:spacing w:before="0" w:beforeAutospacing="0" w:after="160" w:afterAutospacing="0"/>
        <w:jc w:val="both"/>
        <w:rPr>
          <w:rFonts w:eastAsiaTheme="minorHAnsi"/>
          <w:lang w:val="en-US" w:eastAsia="en-US"/>
        </w:rPr>
      </w:pPr>
      <w:r w:rsidRPr="001035D1">
        <w:rPr>
          <w:rFonts w:eastAsiaTheme="minorHAnsi"/>
          <w:lang w:val="en-US" w:eastAsia="en-US"/>
        </w:rPr>
        <w:t xml:space="preserve">Huang, S., Pierce, R., &amp; Stamey, J. (Eds.). (2006). Proceedings of the 24th annual ACM international conference on the design of communication. ACM Digital Library. </w:t>
      </w:r>
      <w:hyperlink r:id="rId8" w:history="1">
        <w:r w:rsidRPr="001035D1">
          <w:rPr>
            <w:rFonts w:eastAsiaTheme="minorHAnsi"/>
            <w:lang w:eastAsia="en-US"/>
          </w:rPr>
          <w:t>https://dl.acm.org/citation.cfm?id=1166324&amp;picked=prox</w:t>
        </w:r>
      </w:hyperlink>
    </w:p>
    <w:p w14:paraId="2F1D0F58" w14:textId="77777777" w:rsidR="00EE4857" w:rsidRPr="001035D1" w:rsidRDefault="00EE4857" w:rsidP="001035D1">
      <w:pPr>
        <w:pStyle w:val="citation"/>
        <w:shd w:val="clear" w:color="auto" w:fill="FFFFFF"/>
        <w:spacing w:before="0" w:beforeAutospacing="0" w:after="160" w:afterAutospacing="0"/>
        <w:jc w:val="both"/>
        <w:rPr>
          <w:rFonts w:eastAsiaTheme="minorHAnsi"/>
          <w:lang w:val="en-US" w:eastAsia="en-US"/>
        </w:rPr>
      </w:pPr>
      <w:proofErr w:type="spellStart"/>
      <w:r w:rsidRPr="001035D1">
        <w:rPr>
          <w:rFonts w:eastAsiaTheme="minorHAnsi"/>
          <w:lang w:val="en-US" w:eastAsia="en-US"/>
        </w:rPr>
        <w:t>Callaos</w:t>
      </w:r>
      <w:proofErr w:type="spellEnd"/>
      <w:r w:rsidRPr="001035D1">
        <w:rPr>
          <w:rFonts w:eastAsiaTheme="minorHAnsi"/>
          <w:lang w:val="en-US" w:eastAsia="en-US"/>
        </w:rPr>
        <w:t xml:space="preserve">, N., </w:t>
      </w:r>
      <w:proofErr w:type="spellStart"/>
      <w:r w:rsidRPr="001035D1">
        <w:rPr>
          <w:rFonts w:eastAsiaTheme="minorHAnsi"/>
          <w:lang w:val="en-US" w:eastAsia="en-US"/>
        </w:rPr>
        <w:t>Margenstern</w:t>
      </w:r>
      <w:proofErr w:type="spellEnd"/>
      <w:r w:rsidRPr="001035D1">
        <w:rPr>
          <w:rFonts w:eastAsiaTheme="minorHAnsi"/>
          <w:lang w:val="en-US" w:eastAsia="en-US"/>
        </w:rPr>
        <w:t xml:space="preserve">, M., Zhang, J., Castillo, O., </w:t>
      </w:r>
      <w:proofErr w:type="spellStart"/>
      <w:r w:rsidRPr="001035D1">
        <w:rPr>
          <w:rFonts w:eastAsiaTheme="minorHAnsi"/>
          <w:lang w:val="en-US" w:eastAsia="en-US"/>
        </w:rPr>
        <w:t>Doberkat</w:t>
      </w:r>
      <w:proofErr w:type="spellEnd"/>
      <w:r w:rsidRPr="001035D1">
        <w:rPr>
          <w:rFonts w:eastAsiaTheme="minorHAnsi"/>
          <w:lang w:val="en-US" w:eastAsia="en-US"/>
        </w:rPr>
        <w:t>, E. E. (Eds.). (2003, July). SCI 2003. Proceedings of the 7th world multiconference on systemics, cybernetics and informatics, Orlando, FL. Orlando, FL: International Institute of Informatics and Systematics.</w:t>
      </w:r>
    </w:p>
    <w:p w14:paraId="08E260B7" w14:textId="77777777" w:rsidR="00EE4857" w:rsidRPr="001035D1" w:rsidRDefault="00EE4857" w:rsidP="001035D1">
      <w:pPr>
        <w:pStyle w:val="citation"/>
        <w:shd w:val="clear" w:color="auto" w:fill="FFFFFF"/>
        <w:spacing w:before="0" w:beforeAutospacing="0" w:after="160" w:afterAutospacing="0"/>
        <w:jc w:val="both"/>
        <w:rPr>
          <w:rFonts w:eastAsiaTheme="minorHAnsi"/>
          <w:lang w:val="en-US" w:eastAsia="en-US"/>
        </w:rPr>
      </w:pPr>
      <w:r w:rsidRPr="001035D1">
        <w:rPr>
          <w:rFonts w:eastAsiaTheme="minorHAnsi"/>
          <w:lang w:val="en-US" w:eastAsia="en-US"/>
        </w:rPr>
        <w:t>Liu, S. (2005, May). Defending against business crises with the help of intelligent agent based early warning solutions. Paper presented at the Seventh International Conference on Enterprise Information Systems, Miami, FL.</w:t>
      </w:r>
    </w:p>
    <w:p w14:paraId="6FA4FEDE" w14:textId="77777777" w:rsidR="00EE4857" w:rsidRDefault="00EE4857" w:rsidP="001035D1">
      <w:pPr>
        <w:pStyle w:val="citation"/>
        <w:shd w:val="clear" w:color="auto" w:fill="FFFFFF"/>
        <w:spacing w:before="0" w:beforeAutospacing="0" w:after="160" w:afterAutospacing="0"/>
        <w:jc w:val="both"/>
        <w:rPr>
          <w:rFonts w:eastAsiaTheme="minorHAnsi"/>
          <w:lang w:val="en-US" w:eastAsia="en-US"/>
        </w:rPr>
      </w:pPr>
      <w:proofErr w:type="spellStart"/>
      <w:r w:rsidRPr="001035D1">
        <w:rPr>
          <w:rFonts w:eastAsiaTheme="minorHAnsi"/>
          <w:lang w:val="en-US" w:eastAsia="en-US"/>
        </w:rPr>
        <w:t>Muellbauer</w:t>
      </w:r>
      <w:proofErr w:type="spellEnd"/>
      <w:r w:rsidRPr="001035D1">
        <w:rPr>
          <w:rFonts w:eastAsiaTheme="minorHAnsi"/>
          <w:lang w:val="en-US" w:eastAsia="en-US"/>
        </w:rPr>
        <w:t>, J. (2007, September). Housing, credit, and consumer expenditure. In S. C. Ludvigson (Chair), Housing and consumer behavior. Symposium conducted at the meeting of the Federal Reserve Bank of Kansas City, Jackson Hole, WY.</w:t>
      </w:r>
    </w:p>
    <w:p w14:paraId="52ADF447" w14:textId="77777777" w:rsidR="00AD5B7E" w:rsidRPr="001035D1" w:rsidRDefault="00AD5B7E" w:rsidP="00AD5B7E">
      <w:pPr>
        <w:pStyle w:val="citation"/>
        <w:shd w:val="clear" w:color="auto" w:fill="FFFFFF"/>
        <w:spacing w:before="0" w:beforeAutospacing="0" w:after="0" w:afterAutospacing="0"/>
        <w:jc w:val="both"/>
        <w:rPr>
          <w:rFonts w:eastAsiaTheme="minorHAnsi"/>
          <w:lang w:val="en-US" w:eastAsia="en-US"/>
        </w:rPr>
      </w:pPr>
    </w:p>
    <w:p w14:paraId="512765DC" w14:textId="26B448E3" w:rsidR="00EE4857" w:rsidRPr="004F5C2D" w:rsidRDefault="00457B65" w:rsidP="004F5C2D">
      <w:pPr>
        <w:rPr>
          <w:rFonts w:cs="Times New Roman"/>
          <w:szCs w:val="24"/>
          <w:lang w:val="en-US"/>
        </w:rPr>
      </w:pPr>
      <w:r>
        <w:rPr>
          <w:b/>
          <w:szCs w:val="24"/>
          <w:lang w:val="en-US"/>
        </w:rPr>
        <w:t>Other</w:t>
      </w:r>
    </w:p>
    <w:p w14:paraId="1C180CE4" w14:textId="61B35880" w:rsidR="00C00EBC" w:rsidRPr="00622BEB" w:rsidRDefault="00EE4857" w:rsidP="001035D1">
      <w:pPr>
        <w:pStyle w:val="TableParagraph"/>
        <w:spacing w:before="0" w:after="16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2BEB">
        <w:rPr>
          <w:rFonts w:ascii="Times New Roman" w:hAnsi="Times New Roman" w:cs="Times New Roman"/>
          <w:sz w:val="24"/>
          <w:szCs w:val="24"/>
        </w:rPr>
        <w:t xml:space="preserve">Adams, R. J. (1973). </w:t>
      </w:r>
      <w:r w:rsidRPr="00622BEB">
        <w:rPr>
          <w:rFonts w:ascii="Times New Roman" w:hAnsi="Times New Roman" w:cs="Times New Roman"/>
          <w:i/>
          <w:sz w:val="24"/>
          <w:szCs w:val="24"/>
        </w:rPr>
        <w:t xml:space="preserve">Building a foundation for evaluation of instruction in higher education and continuing education </w:t>
      </w:r>
      <w:r w:rsidRPr="00622BEB">
        <w:rPr>
          <w:rFonts w:ascii="Times New Roman" w:hAnsi="Times New Roman" w:cs="Times New Roman"/>
          <w:sz w:val="24"/>
          <w:szCs w:val="24"/>
        </w:rPr>
        <w:t xml:space="preserve">(Doctoral dissertation). Retrieved from </w:t>
      </w:r>
      <w:hyperlink r:id="rId9">
        <w:r w:rsidRPr="00622BEB">
          <w:rPr>
            <w:rFonts w:ascii="Times New Roman" w:hAnsi="Times New Roman" w:cs="Times New Roman"/>
            <w:sz w:val="24"/>
            <w:szCs w:val="24"/>
          </w:rPr>
          <w:t>http://www.ohiolink.edu/etd/</w:t>
        </w:r>
      </w:hyperlink>
    </w:p>
    <w:p w14:paraId="712BDACF" w14:textId="77777777" w:rsidR="00EE4857" w:rsidRPr="00622BEB" w:rsidRDefault="00EE4857" w:rsidP="001035D1">
      <w:pPr>
        <w:pStyle w:val="TableParagraph"/>
        <w:spacing w:before="0" w:after="16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2BEB">
        <w:rPr>
          <w:rFonts w:ascii="Times New Roman" w:hAnsi="Times New Roman" w:cs="Times New Roman"/>
          <w:sz w:val="24"/>
          <w:szCs w:val="24"/>
        </w:rPr>
        <w:t xml:space="preserve">Blackwell, E., &amp; Conrod, P. J. (2003). </w:t>
      </w:r>
      <w:r w:rsidRPr="00622BEB">
        <w:rPr>
          <w:rFonts w:ascii="Times New Roman" w:hAnsi="Times New Roman" w:cs="Times New Roman"/>
          <w:i/>
          <w:sz w:val="24"/>
          <w:szCs w:val="24"/>
        </w:rPr>
        <w:t xml:space="preserve">A five-dimensional measure of drinking motives. </w:t>
      </w:r>
      <w:r w:rsidRPr="00622BEB">
        <w:rPr>
          <w:rFonts w:ascii="Times New Roman" w:hAnsi="Times New Roman" w:cs="Times New Roman"/>
          <w:sz w:val="24"/>
          <w:szCs w:val="24"/>
        </w:rPr>
        <w:t>Unpublished manuscript, Department of Psychology, University of British Columbia, Vancouver, Canada.</w:t>
      </w:r>
    </w:p>
    <w:p w14:paraId="3A7634DB" w14:textId="77777777" w:rsidR="00EE4857" w:rsidRPr="00622BEB" w:rsidRDefault="00EE4857" w:rsidP="001035D1">
      <w:pPr>
        <w:pStyle w:val="TableParagraph"/>
        <w:spacing w:before="0" w:after="16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2BEB">
        <w:rPr>
          <w:rFonts w:ascii="Times New Roman" w:hAnsi="Times New Roman" w:cs="Times New Roman"/>
          <w:sz w:val="24"/>
          <w:szCs w:val="24"/>
        </w:rPr>
        <w:t xml:space="preserve">Brody, J. E. (2007, December 11). Mental reserves keep brain agile. </w:t>
      </w:r>
      <w:r w:rsidRPr="00622BEB">
        <w:rPr>
          <w:rFonts w:ascii="Times New Roman" w:hAnsi="Times New Roman" w:cs="Times New Roman"/>
          <w:i/>
          <w:sz w:val="24"/>
          <w:szCs w:val="24"/>
        </w:rPr>
        <w:t>The New York Times</w:t>
      </w:r>
      <w:r w:rsidRPr="00622BEB">
        <w:rPr>
          <w:rFonts w:ascii="Times New Roman" w:hAnsi="Times New Roman" w:cs="Times New Roman"/>
          <w:sz w:val="24"/>
          <w:szCs w:val="24"/>
        </w:rPr>
        <w:t xml:space="preserve">. Retrieved from </w:t>
      </w:r>
      <w:hyperlink r:id="rId10">
        <w:r w:rsidRPr="00622BEB">
          <w:rPr>
            <w:rFonts w:ascii="Times New Roman" w:hAnsi="Times New Roman" w:cs="Times New Roman"/>
            <w:sz w:val="24"/>
            <w:szCs w:val="24"/>
          </w:rPr>
          <w:t>http://www.nytimes.com</w:t>
        </w:r>
      </w:hyperlink>
    </w:p>
    <w:p w14:paraId="63D6808F" w14:textId="77777777" w:rsidR="00EE4857" w:rsidRPr="00622BEB" w:rsidRDefault="00EE4857" w:rsidP="001035D1">
      <w:pPr>
        <w:pStyle w:val="TableParagraph"/>
        <w:spacing w:before="0" w:after="16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2BEB">
        <w:rPr>
          <w:rFonts w:ascii="Times New Roman" w:hAnsi="Times New Roman" w:cs="Times New Roman"/>
          <w:sz w:val="24"/>
          <w:szCs w:val="24"/>
        </w:rPr>
        <w:t xml:space="preserve">Comprehensive Meta-Analysis (Version 2) [Computer software]. Englewood, NJ: </w:t>
      </w:r>
      <w:proofErr w:type="spellStart"/>
      <w:r w:rsidRPr="00622BEB">
        <w:rPr>
          <w:rFonts w:ascii="Times New Roman" w:hAnsi="Times New Roman" w:cs="Times New Roman"/>
          <w:sz w:val="24"/>
          <w:szCs w:val="24"/>
        </w:rPr>
        <w:t>Biostat</w:t>
      </w:r>
      <w:proofErr w:type="spellEnd"/>
      <w:r w:rsidRPr="00622BEB">
        <w:rPr>
          <w:rFonts w:ascii="Times New Roman" w:hAnsi="Times New Roman" w:cs="Times New Roman"/>
          <w:sz w:val="24"/>
          <w:szCs w:val="24"/>
        </w:rPr>
        <w:t>.</w:t>
      </w:r>
    </w:p>
    <w:p w14:paraId="370EE755" w14:textId="77777777" w:rsidR="00EE4857" w:rsidRPr="00622BEB" w:rsidRDefault="00EE4857" w:rsidP="001035D1">
      <w:pPr>
        <w:pStyle w:val="TableParagraph"/>
        <w:spacing w:before="0" w:after="16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2BEB">
        <w:rPr>
          <w:rFonts w:ascii="Times New Roman" w:hAnsi="Times New Roman" w:cs="Times New Roman"/>
          <w:sz w:val="24"/>
          <w:szCs w:val="24"/>
        </w:rPr>
        <w:t xml:space="preserve">Feller, B. A. (1981). </w:t>
      </w:r>
      <w:r w:rsidRPr="00622BEB">
        <w:rPr>
          <w:rFonts w:ascii="Times New Roman" w:hAnsi="Times New Roman" w:cs="Times New Roman"/>
          <w:i/>
          <w:sz w:val="24"/>
          <w:szCs w:val="24"/>
        </w:rPr>
        <w:t xml:space="preserve">Health characteristics of persons with chronic activity limitation, United States, 1979 </w:t>
      </w:r>
      <w:r w:rsidRPr="00622BEB">
        <w:rPr>
          <w:rFonts w:ascii="Times New Roman" w:hAnsi="Times New Roman" w:cs="Times New Roman"/>
          <w:sz w:val="24"/>
          <w:szCs w:val="24"/>
        </w:rPr>
        <w:t>(Report No. VHS-SER-10/137). Hyattsville, MD: National Center for Health Statistics (US).</w:t>
      </w:r>
    </w:p>
    <w:p w14:paraId="51CD8B9C" w14:textId="77777777" w:rsidR="00EE4857" w:rsidRPr="00622BEB" w:rsidRDefault="00EE4857" w:rsidP="001035D1">
      <w:pPr>
        <w:pStyle w:val="TableParagraph"/>
        <w:spacing w:before="0" w:after="16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2BEB">
        <w:rPr>
          <w:rFonts w:ascii="Times New Roman" w:hAnsi="Times New Roman" w:cs="Times New Roman"/>
          <w:spacing w:val="-3"/>
          <w:sz w:val="24"/>
          <w:szCs w:val="24"/>
        </w:rPr>
        <w:t xml:space="preserve">Kessy, </w:t>
      </w:r>
      <w:r w:rsidRPr="00622BEB">
        <w:rPr>
          <w:rFonts w:ascii="Times New Roman" w:hAnsi="Times New Roman" w:cs="Times New Roman"/>
          <w:sz w:val="24"/>
          <w:szCs w:val="24"/>
        </w:rPr>
        <w:t xml:space="preserve">S. S. </w:t>
      </w:r>
      <w:r w:rsidRPr="00622BEB">
        <w:rPr>
          <w:rFonts w:ascii="Times New Roman" w:hAnsi="Times New Roman" w:cs="Times New Roman"/>
          <w:spacing w:val="-3"/>
          <w:sz w:val="24"/>
          <w:szCs w:val="24"/>
        </w:rPr>
        <w:t xml:space="preserve">A., </w:t>
      </w:r>
      <w:r w:rsidRPr="00622BEB">
        <w:rPr>
          <w:rFonts w:ascii="Times New Roman" w:hAnsi="Times New Roman" w:cs="Times New Roman"/>
          <w:sz w:val="24"/>
          <w:szCs w:val="24"/>
        </w:rPr>
        <w:t xml:space="preserve">&amp; </w:t>
      </w:r>
      <w:r w:rsidRPr="00622BEB">
        <w:rPr>
          <w:rFonts w:ascii="Times New Roman" w:hAnsi="Times New Roman" w:cs="Times New Roman"/>
          <w:spacing w:val="-4"/>
          <w:sz w:val="24"/>
          <w:szCs w:val="24"/>
        </w:rPr>
        <w:t xml:space="preserve">Urio, </w:t>
      </w:r>
      <w:r w:rsidRPr="00622BEB">
        <w:rPr>
          <w:rFonts w:ascii="Times New Roman" w:hAnsi="Times New Roman" w:cs="Times New Roman"/>
          <w:spacing w:val="-3"/>
          <w:sz w:val="24"/>
          <w:szCs w:val="24"/>
        </w:rPr>
        <w:t xml:space="preserve">F. </w:t>
      </w:r>
      <w:r w:rsidRPr="00622BEB">
        <w:rPr>
          <w:rFonts w:ascii="Times New Roman" w:hAnsi="Times New Roman" w:cs="Times New Roman"/>
          <w:spacing w:val="-5"/>
          <w:sz w:val="24"/>
          <w:szCs w:val="24"/>
        </w:rPr>
        <w:t xml:space="preserve">M. </w:t>
      </w:r>
      <w:r w:rsidRPr="00622BEB">
        <w:rPr>
          <w:rFonts w:ascii="Times New Roman" w:hAnsi="Times New Roman" w:cs="Times New Roman"/>
          <w:spacing w:val="-4"/>
          <w:sz w:val="24"/>
          <w:szCs w:val="24"/>
        </w:rPr>
        <w:t xml:space="preserve">(2006). </w:t>
      </w:r>
      <w:r w:rsidRPr="00622BEB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Pr="00622BEB">
        <w:rPr>
          <w:rFonts w:ascii="Times New Roman" w:hAnsi="Times New Roman" w:cs="Times New Roman"/>
          <w:i/>
          <w:spacing w:val="-4"/>
          <w:sz w:val="24"/>
          <w:szCs w:val="24"/>
        </w:rPr>
        <w:t xml:space="preserve">contribution </w:t>
      </w:r>
      <w:r w:rsidRPr="00622BEB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Pr="00622BEB">
        <w:rPr>
          <w:rFonts w:ascii="Times New Roman" w:hAnsi="Times New Roman" w:cs="Times New Roman"/>
          <w:i/>
          <w:spacing w:val="-4"/>
          <w:sz w:val="24"/>
          <w:szCs w:val="24"/>
        </w:rPr>
        <w:t xml:space="preserve">microfinance institutions </w:t>
      </w:r>
      <w:r w:rsidRPr="00622BEB">
        <w:rPr>
          <w:rFonts w:ascii="Times New Roman" w:hAnsi="Times New Roman" w:cs="Times New Roman"/>
          <w:i/>
          <w:sz w:val="24"/>
          <w:szCs w:val="24"/>
        </w:rPr>
        <w:t xml:space="preserve">to </w:t>
      </w:r>
      <w:r w:rsidRPr="00622BEB">
        <w:rPr>
          <w:rFonts w:ascii="Times New Roman" w:hAnsi="Times New Roman" w:cs="Times New Roman"/>
          <w:i/>
          <w:spacing w:val="-3"/>
          <w:sz w:val="24"/>
          <w:szCs w:val="24"/>
        </w:rPr>
        <w:t xml:space="preserve">poverty </w:t>
      </w:r>
      <w:r w:rsidRPr="00622BEB">
        <w:rPr>
          <w:rFonts w:ascii="Times New Roman" w:hAnsi="Times New Roman" w:cs="Times New Roman"/>
          <w:i/>
          <w:spacing w:val="-4"/>
          <w:sz w:val="24"/>
          <w:szCs w:val="24"/>
        </w:rPr>
        <w:t xml:space="preserve">reduction </w:t>
      </w:r>
      <w:r w:rsidRPr="00622BEB">
        <w:rPr>
          <w:rFonts w:ascii="Times New Roman" w:hAnsi="Times New Roman" w:cs="Times New Roman"/>
          <w:i/>
          <w:sz w:val="24"/>
          <w:szCs w:val="24"/>
        </w:rPr>
        <w:t xml:space="preserve">in </w:t>
      </w:r>
      <w:r w:rsidRPr="00622BEB">
        <w:rPr>
          <w:rFonts w:ascii="Times New Roman" w:hAnsi="Times New Roman" w:cs="Times New Roman"/>
          <w:i/>
          <w:spacing w:val="-3"/>
          <w:sz w:val="24"/>
          <w:szCs w:val="24"/>
        </w:rPr>
        <w:t xml:space="preserve">Tanzania </w:t>
      </w:r>
      <w:r w:rsidRPr="00622BEB">
        <w:rPr>
          <w:rFonts w:ascii="Times New Roman" w:hAnsi="Times New Roman" w:cs="Times New Roman"/>
          <w:spacing w:val="-4"/>
          <w:sz w:val="24"/>
          <w:szCs w:val="24"/>
        </w:rPr>
        <w:t xml:space="preserve">(Research Report </w:t>
      </w:r>
      <w:r w:rsidRPr="00622BEB">
        <w:rPr>
          <w:rFonts w:ascii="Times New Roman" w:hAnsi="Times New Roman" w:cs="Times New Roman"/>
          <w:spacing w:val="-3"/>
          <w:sz w:val="24"/>
          <w:szCs w:val="24"/>
        </w:rPr>
        <w:t xml:space="preserve">No. </w:t>
      </w:r>
      <w:r w:rsidRPr="00622BEB">
        <w:rPr>
          <w:rFonts w:ascii="Times New Roman" w:hAnsi="Times New Roman" w:cs="Times New Roman"/>
          <w:spacing w:val="-4"/>
          <w:sz w:val="24"/>
          <w:szCs w:val="24"/>
        </w:rPr>
        <w:t xml:space="preserve">06.3). Retrieved </w:t>
      </w:r>
      <w:r w:rsidRPr="00622BEB">
        <w:rPr>
          <w:rFonts w:ascii="Times New Roman" w:hAnsi="Times New Roman" w:cs="Times New Roman"/>
          <w:sz w:val="24"/>
          <w:szCs w:val="24"/>
        </w:rPr>
        <w:t xml:space="preserve">from </w:t>
      </w:r>
      <w:r w:rsidRPr="00622BEB">
        <w:rPr>
          <w:rFonts w:ascii="Times New Roman" w:hAnsi="Times New Roman" w:cs="Times New Roman"/>
          <w:spacing w:val="-4"/>
          <w:sz w:val="24"/>
          <w:szCs w:val="24"/>
        </w:rPr>
        <w:t xml:space="preserve">Research </w:t>
      </w:r>
      <w:r w:rsidRPr="00622BEB">
        <w:rPr>
          <w:rFonts w:ascii="Times New Roman" w:hAnsi="Times New Roman" w:cs="Times New Roman"/>
          <w:sz w:val="24"/>
          <w:szCs w:val="24"/>
        </w:rPr>
        <w:t xml:space="preserve">on </w:t>
      </w:r>
      <w:r w:rsidRPr="00622BEB">
        <w:rPr>
          <w:rFonts w:ascii="Times New Roman" w:hAnsi="Times New Roman" w:cs="Times New Roman"/>
          <w:spacing w:val="-4"/>
          <w:sz w:val="24"/>
          <w:szCs w:val="24"/>
        </w:rPr>
        <w:t xml:space="preserve">Poverty Alleviation website: </w:t>
      </w:r>
      <w:hyperlink r:id="rId11" w:history="1">
        <w:r w:rsidRPr="00622BEB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http://www.repoa.or.tz/documents_storage/Publications/Reports/06.3_Kessy_and_Urio.pdf</w:t>
        </w:r>
      </w:hyperlink>
    </w:p>
    <w:p w14:paraId="5571B072" w14:textId="5AAA381A" w:rsidR="00EE4857" w:rsidRPr="00622BEB" w:rsidRDefault="00EE4857" w:rsidP="001035D1">
      <w:pPr>
        <w:pStyle w:val="TableParagraph"/>
        <w:spacing w:before="0" w:after="16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2BEB">
        <w:rPr>
          <w:rFonts w:ascii="Times New Roman" w:hAnsi="Times New Roman" w:cs="Times New Roman"/>
          <w:sz w:val="24"/>
          <w:szCs w:val="24"/>
        </w:rPr>
        <w:t>National Alliance on Mental Illness. (n.d.). Mental health conditions. Retri</w:t>
      </w:r>
      <w:r w:rsidR="00270CB1" w:rsidRPr="00622BEB">
        <w:rPr>
          <w:rFonts w:ascii="Times New Roman" w:hAnsi="Times New Roman" w:cs="Times New Roman"/>
          <w:sz w:val="24"/>
          <w:szCs w:val="24"/>
        </w:rPr>
        <w:t>e</w:t>
      </w:r>
      <w:r w:rsidRPr="00622BEB">
        <w:rPr>
          <w:rFonts w:ascii="Times New Roman" w:hAnsi="Times New Roman" w:cs="Times New Roman"/>
          <w:sz w:val="24"/>
          <w:szCs w:val="24"/>
        </w:rPr>
        <w:t xml:space="preserve">ved from </w:t>
      </w:r>
      <w:r w:rsidRPr="00622BEB">
        <w:rPr>
          <w:rFonts w:ascii="Times New Roman" w:hAnsi="Times New Roman" w:cs="Times New Roman"/>
          <w:sz w:val="24"/>
          <w:szCs w:val="24"/>
        </w:rPr>
        <w:lastRenderedPageBreak/>
        <w:t>https://www.nami.org/Learn-More/Mental-Health-Conditions</w:t>
      </w:r>
    </w:p>
    <w:p w14:paraId="058AD7EA" w14:textId="37178EBA" w:rsidR="00EE4857" w:rsidRPr="00622BEB" w:rsidRDefault="00EE4857" w:rsidP="001035D1">
      <w:pPr>
        <w:pStyle w:val="TableParagraph"/>
        <w:spacing w:before="0" w:after="16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2BEB">
        <w:rPr>
          <w:rFonts w:ascii="Times New Roman" w:hAnsi="Times New Roman" w:cs="Times New Roman"/>
          <w:sz w:val="24"/>
          <w:szCs w:val="24"/>
        </w:rPr>
        <w:t xml:space="preserve">Price, D. (2018, March 23). </w:t>
      </w:r>
      <w:r w:rsidRPr="00622BEB">
        <w:rPr>
          <w:rFonts w:ascii="Times New Roman" w:hAnsi="Times New Roman" w:cs="Times New Roman"/>
          <w:i/>
          <w:iCs/>
          <w:sz w:val="24"/>
          <w:szCs w:val="24"/>
        </w:rPr>
        <w:t>Laziness does not exist</w:t>
      </w:r>
      <w:r w:rsidRPr="00622BEB">
        <w:rPr>
          <w:rFonts w:ascii="Times New Roman" w:hAnsi="Times New Roman" w:cs="Times New Roman"/>
          <w:sz w:val="24"/>
          <w:szCs w:val="24"/>
        </w:rPr>
        <w:t>. Medium. Retri</w:t>
      </w:r>
      <w:r w:rsidR="00270CB1" w:rsidRPr="00622BEB">
        <w:rPr>
          <w:rFonts w:ascii="Times New Roman" w:hAnsi="Times New Roman" w:cs="Times New Roman"/>
          <w:sz w:val="24"/>
          <w:szCs w:val="24"/>
        </w:rPr>
        <w:t>e</w:t>
      </w:r>
      <w:r w:rsidRPr="00622BEB">
        <w:rPr>
          <w:rFonts w:ascii="Times New Roman" w:hAnsi="Times New Roman" w:cs="Times New Roman"/>
          <w:sz w:val="24"/>
          <w:szCs w:val="24"/>
        </w:rPr>
        <w:t xml:space="preserve">ved from </w:t>
      </w:r>
      <w:hyperlink r:id="rId12" w:history="1">
        <w:r w:rsidRPr="00622BEB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https://humanparts.medium.com/laziness-does-not-exist-3af27e312d01</w:t>
        </w:r>
      </w:hyperlink>
    </w:p>
    <w:p w14:paraId="1E262B0B" w14:textId="77777777" w:rsidR="00097514" w:rsidRDefault="00097514" w:rsidP="00097514">
      <w:pPr>
        <w:pStyle w:val="TableParagraph"/>
        <w:spacing w:before="0" w:after="16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D95479B" w14:textId="1A2C6ECA" w:rsidR="00B77295" w:rsidRPr="001F362A" w:rsidRDefault="00EE4857" w:rsidP="001F362A">
      <w:pPr>
        <w:pStyle w:val="TableParagraph"/>
        <w:spacing w:before="0" w:after="1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2BEB">
        <w:rPr>
          <w:rFonts w:ascii="Times New Roman" w:hAnsi="Times New Roman" w:cs="Times New Roman"/>
          <w:sz w:val="24"/>
          <w:szCs w:val="24"/>
        </w:rPr>
        <w:t>I</w:t>
      </w:r>
      <w:r w:rsidR="004530F6" w:rsidRPr="00622BEB">
        <w:rPr>
          <w:rFonts w:ascii="Times New Roman" w:hAnsi="Times New Roman" w:cs="Times New Roman"/>
          <w:sz w:val="24"/>
          <w:szCs w:val="24"/>
        </w:rPr>
        <w:t>f necessary,</w:t>
      </w:r>
      <w:r w:rsidRPr="00622BEB">
        <w:rPr>
          <w:rFonts w:ascii="Times New Roman" w:hAnsi="Times New Roman" w:cs="Times New Roman"/>
          <w:sz w:val="24"/>
          <w:szCs w:val="24"/>
        </w:rPr>
        <w:t xml:space="preserve"> visit: </w:t>
      </w:r>
      <w:hyperlink r:id="rId13" w:history="1">
        <w:r w:rsidR="00097514" w:rsidRPr="00097514">
          <w:rPr>
            <w:rFonts w:ascii="Times New Roman" w:hAnsi="Times New Roman" w:cs="Times New Roman"/>
            <w:sz w:val="24"/>
            <w:szCs w:val="24"/>
          </w:rPr>
          <w:t>https://apastyle.apa.org/</w:t>
        </w:r>
      </w:hyperlink>
    </w:p>
    <w:sectPr w:rsidR="00B77295" w:rsidRPr="001F362A" w:rsidSect="00473821">
      <w:pgSz w:w="11906" w:h="16838"/>
      <w:pgMar w:top="1418" w:right="1418" w:bottom="1418" w:left="1418" w:header="709" w:footer="76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6813"/>
    <w:multiLevelType w:val="hybridMultilevel"/>
    <w:tmpl w:val="E4147D44"/>
    <w:lvl w:ilvl="0" w:tplc="D120745A">
      <w:start w:val="1"/>
      <w:numFmt w:val="decimal"/>
      <w:lvlText w:val="[%1.]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FBF5503"/>
    <w:multiLevelType w:val="hybridMultilevel"/>
    <w:tmpl w:val="DCFC28D4"/>
    <w:lvl w:ilvl="0" w:tplc="4490D892">
      <w:start w:val="1"/>
      <w:numFmt w:val="decimal"/>
      <w:lvlText w:val="[%1]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577317A"/>
    <w:multiLevelType w:val="hybridMultilevel"/>
    <w:tmpl w:val="2214A232"/>
    <w:lvl w:ilvl="0" w:tplc="D120745A">
      <w:start w:val="1"/>
      <w:numFmt w:val="decimal"/>
      <w:lvlText w:val="[%1.]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760396">
    <w:abstractNumId w:val="2"/>
  </w:num>
  <w:num w:numId="2" w16cid:durableId="1513643842">
    <w:abstractNumId w:val="0"/>
  </w:num>
  <w:num w:numId="3" w16cid:durableId="967512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857"/>
    <w:rsid w:val="00031554"/>
    <w:rsid w:val="00085F6E"/>
    <w:rsid w:val="00097514"/>
    <w:rsid w:val="001035D1"/>
    <w:rsid w:val="001B3D92"/>
    <w:rsid w:val="001F362A"/>
    <w:rsid w:val="00270CB1"/>
    <w:rsid w:val="002C23CF"/>
    <w:rsid w:val="0034628C"/>
    <w:rsid w:val="004530F6"/>
    <w:rsid w:val="00457B65"/>
    <w:rsid w:val="004F5C2D"/>
    <w:rsid w:val="00622BEB"/>
    <w:rsid w:val="00760CD3"/>
    <w:rsid w:val="007A17D3"/>
    <w:rsid w:val="00826CFD"/>
    <w:rsid w:val="008B045C"/>
    <w:rsid w:val="00A43C8B"/>
    <w:rsid w:val="00AC034F"/>
    <w:rsid w:val="00AD5B7E"/>
    <w:rsid w:val="00B66D0F"/>
    <w:rsid w:val="00B77295"/>
    <w:rsid w:val="00C00EBC"/>
    <w:rsid w:val="00D9098D"/>
    <w:rsid w:val="00DC33D7"/>
    <w:rsid w:val="00E94651"/>
    <w:rsid w:val="00EE4857"/>
    <w:rsid w:val="00FD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5211F"/>
  <w15:docId w15:val="{7EDB489B-101E-4B64-BCC9-17A78EC8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E4857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Paragraph">
    <w:name w:val="Table Paragraph"/>
    <w:basedOn w:val="Normlny"/>
    <w:uiPriority w:val="1"/>
    <w:qFormat/>
    <w:rsid w:val="00EE4857"/>
    <w:pPr>
      <w:widowControl w:val="0"/>
      <w:autoSpaceDE w:val="0"/>
      <w:autoSpaceDN w:val="0"/>
      <w:spacing w:before="140" w:after="0" w:line="240" w:lineRule="auto"/>
      <w:ind w:left="110"/>
    </w:pPr>
    <w:rPr>
      <w:rFonts w:ascii="Arial" w:eastAsia="Arial" w:hAnsi="Arial" w:cs="Arial"/>
      <w:sz w:val="22"/>
      <w:lang w:val="en-US"/>
    </w:rPr>
  </w:style>
  <w:style w:type="paragraph" w:customStyle="1" w:styleId="citation">
    <w:name w:val="citation"/>
    <w:basedOn w:val="Normlny"/>
    <w:rsid w:val="00EE485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E4857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530F6"/>
    <w:rPr>
      <w:color w:val="954F72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3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30F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4530F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530F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530F6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530F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530F6"/>
    <w:rPr>
      <w:rFonts w:ascii="Times New Roman" w:hAnsi="Times New Roman"/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097514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C00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.acm.org/citation.cfm?id=1166324&amp;picked=prox" TargetMode="External"/><Relationship Id="rId13" Type="http://schemas.openxmlformats.org/officeDocument/2006/relationships/hyperlink" Target="https://apastyle.apa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16/j.socec.2017.04.001" TargetMode="External"/><Relationship Id="rId12" Type="http://schemas.openxmlformats.org/officeDocument/2006/relationships/hyperlink" Target="https://humanparts.medium.com/laziness-does-not-exist-3af27e312d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37/0022-3514.84.1.18" TargetMode="External"/><Relationship Id="rId11" Type="http://schemas.openxmlformats.org/officeDocument/2006/relationships/hyperlink" Target="http://www.repoa.or.tz/documents_storage/Publications/Reports/06.3_Kessy_and_Urio.pdf" TargetMode="External"/><Relationship Id="rId5" Type="http://schemas.openxmlformats.org/officeDocument/2006/relationships/hyperlink" Target="https://doi.org/xx.xxx/yyy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nytime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hiolink.edu/et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Koziak Radoslav, doc. Ing., PhD.</dc:creator>
  <cp:lastModifiedBy>Nikoleta Jakuš Muthová</cp:lastModifiedBy>
  <cp:revision>5</cp:revision>
  <dcterms:created xsi:type="dcterms:W3CDTF">2020-12-16T19:12:00Z</dcterms:created>
  <dcterms:modified xsi:type="dcterms:W3CDTF">2023-03-21T18:38:00Z</dcterms:modified>
</cp:coreProperties>
</file>